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9C98648" w14:textId="39E8DEC2" w:rsidR="00943D20" w:rsidRDefault="001E2E08" w:rsidP="00D9287B">
      <w:pPr>
        <w:spacing w:line="22" w:lineRule="atLeast"/>
        <w:contextualSpacing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</w:p>
    <w:p w14:paraId="0331402B" w14:textId="77777777" w:rsidR="00943D20" w:rsidRDefault="00943D20" w:rsidP="00D9287B">
      <w:pPr>
        <w:spacing w:line="22" w:lineRule="atLeast"/>
        <w:contextualSpacing/>
        <w:jc w:val="both"/>
        <w:rPr>
          <w:rFonts w:ascii="Century Gothic" w:hAnsi="Century Gothic"/>
        </w:rPr>
      </w:pPr>
    </w:p>
    <w:p w14:paraId="13775417" w14:textId="77777777" w:rsidR="003F2EF8" w:rsidRPr="00DF1C6E" w:rsidRDefault="003F2EF8" w:rsidP="00DF1C6E">
      <w:pPr>
        <w:jc w:val="right"/>
        <w:rPr>
          <w:rFonts w:ascii="Calibri Light" w:hAnsi="Calibri Light"/>
          <w:b/>
          <w:sz w:val="40"/>
          <w:szCs w:val="40"/>
        </w:rPr>
      </w:pPr>
      <w:r w:rsidRPr="00DF1C6E">
        <w:rPr>
          <w:rFonts w:ascii="Calibri Light" w:hAnsi="Calibri Light"/>
          <w:b/>
          <w:sz w:val="40"/>
          <w:szCs w:val="40"/>
        </w:rPr>
        <w:t>EKSPERTYZA TECHNICZNA</w:t>
      </w:r>
    </w:p>
    <w:p w14:paraId="63E1BF1C" w14:textId="77777777" w:rsidR="003F2EF8" w:rsidRPr="00FF22EF" w:rsidRDefault="003F2EF8" w:rsidP="00DF1C6E">
      <w:pPr>
        <w:jc w:val="right"/>
        <w:rPr>
          <w:rFonts w:ascii="Arial Narrow" w:hAnsi="Arial Narrow"/>
          <w:b/>
          <w:sz w:val="28"/>
          <w:szCs w:val="28"/>
        </w:rPr>
      </w:pPr>
    </w:p>
    <w:p w14:paraId="666D9453" w14:textId="77777777" w:rsidR="00F93F51" w:rsidRDefault="00F93F51" w:rsidP="005B40DA">
      <w:pPr>
        <w:jc w:val="right"/>
        <w:rPr>
          <w:rFonts w:ascii="Calibri Light" w:hAnsi="Calibri Light"/>
          <w:b/>
          <w:sz w:val="40"/>
          <w:szCs w:val="40"/>
        </w:rPr>
      </w:pPr>
      <w:r>
        <w:rPr>
          <w:rFonts w:ascii="Calibri Light" w:hAnsi="Calibri Light"/>
          <w:b/>
          <w:sz w:val="40"/>
          <w:szCs w:val="40"/>
        </w:rPr>
        <w:t xml:space="preserve">OKREŚLENIE NOŚNOŚCI POŻAROWEJ </w:t>
      </w:r>
    </w:p>
    <w:p w14:paraId="14E0175C" w14:textId="77777777" w:rsidR="00DB62DB" w:rsidRDefault="00F93F51" w:rsidP="005B40DA">
      <w:pPr>
        <w:jc w:val="right"/>
        <w:rPr>
          <w:rFonts w:ascii="Calibri Light" w:hAnsi="Calibri Light"/>
          <w:b/>
          <w:sz w:val="32"/>
          <w:szCs w:val="32"/>
        </w:rPr>
      </w:pPr>
      <w:r>
        <w:rPr>
          <w:rFonts w:ascii="Calibri Light" w:hAnsi="Calibri Light"/>
          <w:b/>
          <w:sz w:val="40"/>
          <w:szCs w:val="40"/>
        </w:rPr>
        <w:t>ELEMENTÓW KONSTRUKCYJNYCH</w:t>
      </w:r>
      <w:r w:rsidR="00A36C1C">
        <w:rPr>
          <w:rFonts w:ascii="Calibri Light" w:hAnsi="Calibri Light"/>
          <w:b/>
          <w:sz w:val="32"/>
          <w:szCs w:val="32"/>
        </w:rPr>
        <w:t xml:space="preserve"> </w:t>
      </w:r>
      <w:r w:rsidR="00DB62DB">
        <w:rPr>
          <w:rFonts w:ascii="Calibri Light" w:hAnsi="Calibri Light"/>
          <w:b/>
          <w:sz w:val="32"/>
          <w:szCs w:val="32"/>
        </w:rPr>
        <w:t xml:space="preserve"> </w:t>
      </w:r>
    </w:p>
    <w:p w14:paraId="73ECEAC7" w14:textId="77777777" w:rsidR="00DF1C6E" w:rsidRDefault="00DB62DB" w:rsidP="005B40DA">
      <w:pPr>
        <w:jc w:val="right"/>
        <w:rPr>
          <w:rFonts w:ascii="Calibri Light" w:hAnsi="Calibri Light"/>
          <w:b/>
          <w:sz w:val="32"/>
          <w:szCs w:val="32"/>
        </w:rPr>
      </w:pPr>
      <w:r>
        <w:rPr>
          <w:rFonts w:ascii="Calibri Light" w:hAnsi="Calibri Light"/>
          <w:b/>
          <w:sz w:val="32"/>
          <w:szCs w:val="32"/>
        </w:rPr>
        <w:t>POMIESZCZENIA SERWEROWNI</w:t>
      </w:r>
    </w:p>
    <w:p w14:paraId="62F7C3A2" w14:textId="77777777" w:rsidR="005B40DA" w:rsidRPr="00C5174C" w:rsidRDefault="005B40DA" w:rsidP="00DF1C6E">
      <w:pPr>
        <w:jc w:val="right"/>
        <w:rPr>
          <w:rFonts w:ascii="Calibri Light" w:hAnsi="Calibri Light"/>
          <w:b/>
          <w:sz w:val="32"/>
          <w:szCs w:val="32"/>
        </w:rPr>
      </w:pPr>
    </w:p>
    <w:p w14:paraId="56191B0E" w14:textId="77777777" w:rsidR="00DF1C6E" w:rsidRPr="00C00F55" w:rsidRDefault="00DF1C6E" w:rsidP="00DF1C6E">
      <w:pPr>
        <w:rPr>
          <w:rFonts w:ascii="Calibri Light" w:hAnsi="Calibri Light"/>
          <w:sz w:val="24"/>
          <w:szCs w:val="24"/>
        </w:rPr>
      </w:pPr>
    </w:p>
    <w:p w14:paraId="1C2FD5EF" w14:textId="77777777" w:rsidR="00DF1C6E" w:rsidRDefault="00DF1C6E" w:rsidP="00DF1C6E">
      <w:pPr>
        <w:rPr>
          <w:rFonts w:ascii="Calibri Light" w:hAnsi="Calibri Light"/>
          <w:sz w:val="24"/>
          <w:szCs w:val="24"/>
        </w:rPr>
      </w:pPr>
    </w:p>
    <w:p w14:paraId="722EF03D" w14:textId="77777777" w:rsidR="00EF7743" w:rsidRPr="00EF7743" w:rsidRDefault="00EF7743" w:rsidP="005B40DA">
      <w:pPr>
        <w:rPr>
          <w:rFonts w:ascii="Calibri Light" w:hAnsi="Calibri Light"/>
          <w:sz w:val="24"/>
          <w:szCs w:val="24"/>
        </w:rPr>
      </w:pPr>
      <w:r>
        <w:rPr>
          <w:rFonts w:ascii="Calibri Light" w:hAnsi="Calibri Light"/>
          <w:sz w:val="24"/>
          <w:szCs w:val="24"/>
        </w:rPr>
        <w:t>Inwestor</w:t>
      </w:r>
      <w:r w:rsidR="00DF1C6E" w:rsidRPr="00C00F55">
        <w:rPr>
          <w:rFonts w:ascii="Calibri Light" w:hAnsi="Calibri Light"/>
          <w:sz w:val="24"/>
          <w:szCs w:val="24"/>
        </w:rPr>
        <w:t>:</w:t>
      </w:r>
      <w:bookmarkStart w:id="0" w:name="_Hlk148440318"/>
    </w:p>
    <w:p w14:paraId="0DC339C4" w14:textId="77777777" w:rsidR="00EF7743" w:rsidRPr="00EF7743" w:rsidRDefault="00EF7743" w:rsidP="00EF7743">
      <w:pPr>
        <w:rPr>
          <w:rFonts w:ascii="Calibri Light" w:hAnsi="Calibri Light"/>
          <w:sz w:val="28"/>
          <w:szCs w:val="28"/>
        </w:rPr>
      </w:pPr>
      <w:r w:rsidRPr="00EF7743">
        <w:rPr>
          <w:rFonts w:ascii="Calibri Light" w:hAnsi="Calibri Light"/>
          <w:sz w:val="28"/>
          <w:szCs w:val="28"/>
        </w:rPr>
        <w:t>Politechnika Częstochowska</w:t>
      </w:r>
    </w:p>
    <w:p w14:paraId="158BD35F" w14:textId="77777777" w:rsidR="00EF7743" w:rsidRPr="00EF7743" w:rsidRDefault="00EF7743" w:rsidP="00EF7743">
      <w:pPr>
        <w:rPr>
          <w:rFonts w:ascii="Calibri Light" w:hAnsi="Calibri Light"/>
          <w:sz w:val="28"/>
          <w:szCs w:val="28"/>
        </w:rPr>
      </w:pPr>
      <w:r w:rsidRPr="00EF7743">
        <w:rPr>
          <w:rFonts w:ascii="Calibri Light" w:hAnsi="Calibri Light"/>
          <w:sz w:val="28"/>
          <w:szCs w:val="28"/>
        </w:rPr>
        <w:t>Dąbrowskiego 69, 42-218 Częstochowa</w:t>
      </w:r>
    </w:p>
    <w:bookmarkEnd w:id="0"/>
    <w:p w14:paraId="30389BB6" w14:textId="77777777" w:rsidR="00DF1C6E" w:rsidRDefault="00DF1C6E" w:rsidP="00DF1C6E">
      <w:pPr>
        <w:rPr>
          <w:rFonts w:ascii="Calibri Light" w:hAnsi="Calibri Light"/>
          <w:sz w:val="24"/>
          <w:szCs w:val="24"/>
        </w:rPr>
      </w:pPr>
    </w:p>
    <w:p w14:paraId="06BA5170" w14:textId="77777777" w:rsidR="00EF7743" w:rsidRDefault="00EF7743" w:rsidP="00DF1C6E">
      <w:pPr>
        <w:rPr>
          <w:rFonts w:ascii="Calibri Light" w:hAnsi="Calibri Light"/>
          <w:sz w:val="24"/>
          <w:szCs w:val="24"/>
        </w:rPr>
      </w:pPr>
      <w:r w:rsidRPr="00C00F55">
        <w:rPr>
          <w:rFonts w:ascii="Calibri Light" w:hAnsi="Calibri Light"/>
          <w:sz w:val="24"/>
          <w:szCs w:val="24"/>
        </w:rPr>
        <w:t>Lokalizacja budynku:</w:t>
      </w:r>
    </w:p>
    <w:p w14:paraId="34D2F1A2" w14:textId="77777777" w:rsidR="00EF7743" w:rsidRDefault="00EF7743" w:rsidP="00EF7743">
      <w:pPr>
        <w:rPr>
          <w:rFonts w:ascii="Calibri Light" w:hAnsi="Calibri Light"/>
          <w:sz w:val="28"/>
          <w:szCs w:val="28"/>
        </w:rPr>
      </w:pPr>
      <w:r>
        <w:rPr>
          <w:rFonts w:ascii="Calibri Light" w:hAnsi="Calibri Light"/>
          <w:sz w:val="28"/>
          <w:szCs w:val="28"/>
        </w:rPr>
        <w:t>Wydział Elektryczny</w:t>
      </w:r>
    </w:p>
    <w:p w14:paraId="1B8C9352" w14:textId="77777777" w:rsidR="00EF7743" w:rsidRPr="00EF7743" w:rsidRDefault="00EF7743" w:rsidP="00EF7743">
      <w:pPr>
        <w:rPr>
          <w:rFonts w:ascii="Calibri Light" w:hAnsi="Calibri Light"/>
          <w:sz w:val="28"/>
          <w:szCs w:val="28"/>
        </w:rPr>
      </w:pPr>
      <w:r w:rsidRPr="00EF7743">
        <w:rPr>
          <w:rFonts w:ascii="Calibri Light" w:hAnsi="Calibri Light"/>
          <w:sz w:val="28"/>
          <w:szCs w:val="28"/>
        </w:rPr>
        <w:t>ul. Armii Krajowej 17, 42-218 Częstochowa</w:t>
      </w:r>
    </w:p>
    <w:p w14:paraId="7AFC5E7E" w14:textId="77777777" w:rsidR="00EF7743" w:rsidRPr="00EF7743" w:rsidRDefault="00EF7743" w:rsidP="00EF7743">
      <w:pPr>
        <w:rPr>
          <w:rFonts w:ascii="Calibri Light" w:hAnsi="Calibri Light"/>
          <w:sz w:val="28"/>
          <w:szCs w:val="28"/>
        </w:rPr>
      </w:pPr>
      <w:r w:rsidRPr="00EF7743">
        <w:rPr>
          <w:rFonts w:ascii="Calibri Light" w:hAnsi="Calibri Light"/>
          <w:sz w:val="28"/>
          <w:szCs w:val="28"/>
        </w:rPr>
        <w:t>dz. nr 23/2</w:t>
      </w:r>
    </w:p>
    <w:p w14:paraId="3EC20055" w14:textId="77777777" w:rsidR="00EF7743" w:rsidRDefault="00EF7743" w:rsidP="00DF1C6E">
      <w:pPr>
        <w:rPr>
          <w:rFonts w:ascii="Calibri Light" w:hAnsi="Calibri Light"/>
          <w:sz w:val="24"/>
          <w:szCs w:val="24"/>
        </w:rPr>
      </w:pPr>
    </w:p>
    <w:p w14:paraId="3393A0C2" w14:textId="77777777" w:rsidR="00DF1C6E" w:rsidRDefault="00DF1C6E" w:rsidP="00DF1C6E">
      <w:pPr>
        <w:rPr>
          <w:rFonts w:ascii="Calibri Light" w:hAnsi="Calibri Light"/>
          <w:sz w:val="24"/>
          <w:szCs w:val="24"/>
        </w:rPr>
      </w:pPr>
      <w:r>
        <w:rPr>
          <w:rFonts w:ascii="Calibri Light" w:hAnsi="Calibri Light"/>
          <w:sz w:val="24"/>
          <w:szCs w:val="24"/>
        </w:rPr>
        <w:t>Data opracowania:</w:t>
      </w:r>
    </w:p>
    <w:p w14:paraId="418B1130" w14:textId="77777777" w:rsidR="00DF1C6E" w:rsidRPr="00C5174C" w:rsidRDefault="00F93F51" w:rsidP="00DF1C6E">
      <w:pPr>
        <w:rPr>
          <w:rFonts w:ascii="Calibri Light" w:hAnsi="Calibri Light"/>
          <w:sz w:val="28"/>
          <w:szCs w:val="28"/>
        </w:rPr>
      </w:pPr>
      <w:r>
        <w:rPr>
          <w:rFonts w:ascii="Calibri Light" w:hAnsi="Calibri Light"/>
          <w:sz w:val="28"/>
          <w:szCs w:val="28"/>
        </w:rPr>
        <w:t>lipiec</w:t>
      </w:r>
      <w:r w:rsidR="00DF1C6E" w:rsidRPr="00C5174C">
        <w:rPr>
          <w:rFonts w:ascii="Calibri Light" w:hAnsi="Calibri Light"/>
          <w:sz w:val="28"/>
          <w:szCs w:val="28"/>
        </w:rPr>
        <w:t xml:space="preserve"> 20</w:t>
      </w:r>
      <w:r>
        <w:rPr>
          <w:rFonts w:ascii="Calibri Light" w:hAnsi="Calibri Light"/>
          <w:sz w:val="28"/>
          <w:szCs w:val="28"/>
        </w:rPr>
        <w:t>24</w:t>
      </w:r>
      <w:r w:rsidR="00DF1C6E" w:rsidRPr="00C5174C">
        <w:rPr>
          <w:rFonts w:ascii="Calibri Light" w:hAnsi="Calibri Light"/>
          <w:sz w:val="28"/>
          <w:szCs w:val="28"/>
        </w:rPr>
        <w:t>r.</w:t>
      </w:r>
    </w:p>
    <w:p w14:paraId="0F1F28B2" w14:textId="77777777" w:rsidR="00DF1C6E" w:rsidRDefault="00DF1C6E" w:rsidP="00DF1C6E">
      <w:pPr>
        <w:rPr>
          <w:rFonts w:ascii="Calibri Light" w:hAnsi="Calibri Light"/>
          <w:sz w:val="24"/>
          <w:szCs w:val="24"/>
        </w:rPr>
      </w:pPr>
    </w:p>
    <w:p w14:paraId="3968E85E" w14:textId="77777777" w:rsidR="003F2EF8" w:rsidRPr="00DF1C6E" w:rsidRDefault="003F2EF8" w:rsidP="00DF1C6E">
      <w:pPr>
        <w:rPr>
          <w:rFonts w:ascii="Calibri Light" w:hAnsi="Calibri Light"/>
          <w:sz w:val="28"/>
          <w:szCs w:val="28"/>
        </w:rPr>
      </w:pPr>
    </w:p>
    <w:p w14:paraId="08A71E5E" w14:textId="77777777" w:rsidR="003F2EF8" w:rsidRPr="00DF1C6E" w:rsidRDefault="00DF1C6E" w:rsidP="00DF1C6E">
      <w:pPr>
        <w:rPr>
          <w:rFonts w:ascii="Calibri Light" w:hAnsi="Calibri Light"/>
          <w:sz w:val="24"/>
          <w:szCs w:val="24"/>
        </w:rPr>
      </w:pPr>
      <w:r>
        <w:rPr>
          <w:rFonts w:ascii="Calibri Light" w:hAnsi="Calibri Light"/>
          <w:sz w:val="24"/>
          <w:szCs w:val="24"/>
        </w:rPr>
        <w:t>Projektant</w:t>
      </w:r>
      <w:r w:rsidR="00BE4C91">
        <w:rPr>
          <w:rFonts w:ascii="Calibri Light" w:hAnsi="Calibri Light"/>
          <w:sz w:val="24"/>
          <w:szCs w:val="24"/>
        </w:rPr>
        <w:t>ka</w:t>
      </w:r>
      <w:r w:rsidR="003F2EF8" w:rsidRPr="00DF1C6E">
        <w:rPr>
          <w:rFonts w:ascii="Calibri Light" w:hAnsi="Calibri Light"/>
          <w:sz w:val="24"/>
          <w:szCs w:val="24"/>
        </w:rPr>
        <w:t xml:space="preserve">:                                             </w:t>
      </w:r>
    </w:p>
    <w:p w14:paraId="0E44A2D1" w14:textId="77777777" w:rsidR="003F2EF8" w:rsidRPr="00DF1C6E" w:rsidRDefault="003F2EF8" w:rsidP="00DF1C6E">
      <w:pPr>
        <w:rPr>
          <w:rFonts w:ascii="Calibri Light" w:hAnsi="Calibri Light"/>
          <w:sz w:val="28"/>
          <w:szCs w:val="28"/>
        </w:rPr>
      </w:pPr>
      <w:r w:rsidRPr="00DF1C6E">
        <w:rPr>
          <w:rFonts w:ascii="Calibri Light" w:hAnsi="Calibri Light"/>
          <w:sz w:val="28"/>
          <w:szCs w:val="28"/>
        </w:rPr>
        <w:t xml:space="preserve">mgr inż. Małgorzata </w:t>
      </w:r>
      <w:proofErr w:type="spellStart"/>
      <w:r w:rsidRPr="00DF1C6E">
        <w:rPr>
          <w:rFonts w:ascii="Calibri Light" w:hAnsi="Calibri Light"/>
          <w:sz w:val="28"/>
          <w:szCs w:val="28"/>
        </w:rPr>
        <w:t>Łaczek</w:t>
      </w:r>
      <w:proofErr w:type="spellEnd"/>
    </w:p>
    <w:p w14:paraId="7A26D4E9" w14:textId="77777777" w:rsidR="003F2EF8" w:rsidRPr="00DF1C6E" w:rsidRDefault="003F2EF8" w:rsidP="00DF1C6E">
      <w:pPr>
        <w:rPr>
          <w:rFonts w:ascii="Calibri Light" w:hAnsi="Calibri Light"/>
          <w:sz w:val="28"/>
          <w:szCs w:val="28"/>
        </w:rPr>
      </w:pPr>
      <w:r w:rsidRPr="00DF1C6E">
        <w:rPr>
          <w:rFonts w:ascii="Calibri Light" w:hAnsi="Calibri Light"/>
          <w:sz w:val="28"/>
          <w:szCs w:val="28"/>
        </w:rPr>
        <w:t>Uprawnienia budowlane do projektowania i kierowania</w:t>
      </w:r>
    </w:p>
    <w:p w14:paraId="3EC2D632" w14:textId="77777777" w:rsidR="003F2EF8" w:rsidRPr="00DF1C6E" w:rsidRDefault="003F2EF8" w:rsidP="00DF1C6E">
      <w:pPr>
        <w:rPr>
          <w:rFonts w:ascii="Calibri Light" w:hAnsi="Calibri Light"/>
          <w:sz w:val="28"/>
          <w:szCs w:val="28"/>
        </w:rPr>
      </w:pPr>
      <w:r w:rsidRPr="00DF1C6E">
        <w:rPr>
          <w:rFonts w:ascii="Calibri Light" w:hAnsi="Calibri Light"/>
          <w:sz w:val="28"/>
          <w:szCs w:val="28"/>
        </w:rPr>
        <w:t>robotami budowlanymi bez ograniczeń w specjalności</w:t>
      </w:r>
    </w:p>
    <w:p w14:paraId="53A01733" w14:textId="77777777" w:rsidR="003F2EF8" w:rsidRPr="00DF1C6E" w:rsidRDefault="003F2EF8" w:rsidP="00DF1C6E">
      <w:pPr>
        <w:rPr>
          <w:rFonts w:ascii="Calibri Light" w:hAnsi="Calibri Light"/>
          <w:sz w:val="28"/>
          <w:szCs w:val="28"/>
        </w:rPr>
      </w:pPr>
      <w:r w:rsidRPr="00DF1C6E">
        <w:rPr>
          <w:rFonts w:ascii="Calibri Light" w:hAnsi="Calibri Light"/>
          <w:sz w:val="28"/>
          <w:szCs w:val="28"/>
        </w:rPr>
        <w:t>konstrukcyjno-budowlanej</w:t>
      </w:r>
    </w:p>
    <w:p w14:paraId="3FA6F3F7" w14:textId="77777777" w:rsidR="003F2EF8" w:rsidRDefault="003F2EF8" w:rsidP="00DF1C6E">
      <w:pPr>
        <w:rPr>
          <w:rFonts w:ascii="Calibri Light" w:hAnsi="Calibri Light"/>
          <w:sz w:val="28"/>
          <w:szCs w:val="28"/>
        </w:rPr>
      </w:pPr>
      <w:r w:rsidRPr="00DF1C6E">
        <w:rPr>
          <w:rFonts w:ascii="Calibri Light" w:hAnsi="Calibri Light"/>
          <w:sz w:val="28"/>
          <w:szCs w:val="28"/>
        </w:rPr>
        <w:t xml:space="preserve">nr </w:t>
      </w:r>
      <w:proofErr w:type="spellStart"/>
      <w:r w:rsidRPr="00DF1C6E">
        <w:rPr>
          <w:rFonts w:ascii="Calibri Light" w:hAnsi="Calibri Light"/>
          <w:sz w:val="28"/>
          <w:szCs w:val="28"/>
        </w:rPr>
        <w:t>ewid</w:t>
      </w:r>
      <w:proofErr w:type="spellEnd"/>
      <w:r w:rsidRPr="00DF1C6E">
        <w:rPr>
          <w:rFonts w:ascii="Calibri Light" w:hAnsi="Calibri Light"/>
          <w:sz w:val="28"/>
          <w:szCs w:val="28"/>
        </w:rPr>
        <w:t xml:space="preserve">. MAP/0131/PWOK/14 </w:t>
      </w:r>
    </w:p>
    <w:p w14:paraId="02EA2EEA" w14:textId="77777777" w:rsidR="00F93F51" w:rsidRDefault="00F93F51" w:rsidP="00DF1C6E">
      <w:pPr>
        <w:rPr>
          <w:rFonts w:ascii="Calibri Light" w:hAnsi="Calibri Light"/>
          <w:sz w:val="28"/>
          <w:szCs w:val="28"/>
        </w:rPr>
      </w:pPr>
    </w:p>
    <w:p w14:paraId="6D1674DD" w14:textId="1C3C48E1" w:rsidR="00F93F51" w:rsidRPr="00DF1C6E" w:rsidRDefault="00E03738" w:rsidP="00DF1C6E">
      <w:pPr>
        <w:rPr>
          <w:rFonts w:ascii="Calibri Light" w:hAnsi="Calibri Light"/>
          <w:sz w:val="28"/>
          <w:szCs w:val="28"/>
        </w:rPr>
      </w:pPr>
      <w:r>
        <w:rPr>
          <w:rFonts w:ascii="Calibri Light" w:hAnsi="Calibri Light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 wp14:anchorId="5E3B1A6B" wp14:editId="00BE3678">
            <wp:simplePos x="0" y="0"/>
            <wp:positionH relativeFrom="column">
              <wp:posOffset>3462020</wp:posOffset>
            </wp:positionH>
            <wp:positionV relativeFrom="paragraph">
              <wp:posOffset>120015</wp:posOffset>
            </wp:positionV>
            <wp:extent cx="1840865" cy="716915"/>
            <wp:effectExtent l="0" t="0" r="0" b="0"/>
            <wp:wrapTight wrapText="bothSides">
              <wp:wrapPolygon edited="0">
                <wp:start x="0" y="0"/>
                <wp:lineTo x="0" y="21236"/>
                <wp:lineTo x="21458" y="21236"/>
                <wp:lineTo x="21458" y="0"/>
                <wp:lineTo x="0" y="0"/>
              </wp:wrapPolygon>
            </wp:wrapTight>
            <wp:docPr id="183997483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8E226C" w14:textId="77777777" w:rsidR="003F2EF8" w:rsidRDefault="003F2EF8" w:rsidP="00DF1C6E">
      <w:pPr>
        <w:jc w:val="right"/>
        <w:rPr>
          <w:rFonts w:ascii="Arial Narrow" w:hAnsi="Arial Narrow"/>
          <w:b/>
          <w:sz w:val="24"/>
          <w:szCs w:val="24"/>
        </w:rPr>
      </w:pPr>
    </w:p>
    <w:p w14:paraId="14CB5570" w14:textId="77777777" w:rsidR="003F2EF8" w:rsidRDefault="003F2EF8" w:rsidP="00DF1C6E">
      <w:pPr>
        <w:jc w:val="right"/>
        <w:rPr>
          <w:rFonts w:ascii="Arial Narrow" w:hAnsi="Arial Narrow"/>
          <w:b/>
          <w:sz w:val="24"/>
          <w:szCs w:val="24"/>
        </w:rPr>
      </w:pPr>
    </w:p>
    <w:p w14:paraId="5799791C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35C815B1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57F4FE11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6CC3B90D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2B9F10A0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104D88FE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098D3AF7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0A1BBC2C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650E9E6D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7CE0AF82" w14:textId="77777777" w:rsidR="003F2EF8" w:rsidRPr="00AA19C1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52BA0E5A" w14:textId="77777777" w:rsidR="003F2EF8" w:rsidRDefault="003F2EF8" w:rsidP="00DF1C6E">
      <w:pPr>
        <w:jc w:val="right"/>
        <w:rPr>
          <w:rFonts w:ascii="Arial Narrow" w:hAnsi="Arial Narrow"/>
          <w:sz w:val="24"/>
          <w:szCs w:val="24"/>
        </w:rPr>
      </w:pPr>
    </w:p>
    <w:p w14:paraId="46C583E9" w14:textId="77777777" w:rsidR="00EF7743" w:rsidRDefault="00EF7743" w:rsidP="00DF1C6E">
      <w:pPr>
        <w:jc w:val="right"/>
        <w:rPr>
          <w:rFonts w:ascii="Arial Narrow" w:hAnsi="Arial Narrow"/>
          <w:sz w:val="24"/>
          <w:szCs w:val="24"/>
        </w:rPr>
      </w:pPr>
    </w:p>
    <w:p w14:paraId="22626D18" w14:textId="77777777" w:rsidR="00EF7743" w:rsidRDefault="00EF7743" w:rsidP="00DF1C6E">
      <w:pPr>
        <w:jc w:val="right"/>
        <w:rPr>
          <w:rFonts w:ascii="Arial Narrow" w:hAnsi="Arial Narrow"/>
          <w:sz w:val="24"/>
          <w:szCs w:val="24"/>
        </w:rPr>
      </w:pPr>
    </w:p>
    <w:p w14:paraId="34FFF754" w14:textId="77777777" w:rsidR="000A6F2A" w:rsidRDefault="000A6F2A" w:rsidP="00943D20">
      <w:pPr>
        <w:tabs>
          <w:tab w:val="left" w:pos="6225"/>
        </w:tabs>
        <w:spacing w:line="22" w:lineRule="atLeast"/>
        <w:contextualSpacing/>
        <w:jc w:val="both"/>
        <w:rPr>
          <w:rFonts w:ascii="Century Gothic" w:hAnsi="Century Gothic"/>
        </w:rPr>
      </w:pPr>
    </w:p>
    <w:p w14:paraId="5AC0218A" w14:textId="77777777" w:rsidR="000A6F2A" w:rsidRDefault="000A6F2A" w:rsidP="00943D20">
      <w:pPr>
        <w:tabs>
          <w:tab w:val="left" w:pos="6225"/>
        </w:tabs>
        <w:spacing w:line="22" w:lineRule="atLeast"/>
        <w:contextualSpacing/>
        <w:jc w:val="both"/>
        <w:rPr>
          <w:rFonts w:ascii="Century Gothic" w:hAnsi="Century Gothic"/>
        </w:rPr>
      </w:pPr>
    </w:p>
    <w:p w14:paraId="17D384AD" w14:textId="77777777" w:rsidR="00943D20" w:rsidRPr="006D0F5C" w:rsidRDefault="00436D60" w:rsidP="00943D20">
      <w:pPr>
        <w:jc w:val="right"/>
        <w:rPr>
          <w:rFonts w:ascii="Arial Narrow" w:hAnsi="Arial Narrow"/>
          <w:b/>
          <w:sz w:val="24"/>
          <w:szCs w:val="24"/>
        </w:rPr>
      </w:pPr>
      <w:r w:rsidRPr="006D0F5C">
        <w:rPr>
          <w:rFonts w:ascii="Arial Narrow" w:hAnsi="Arial Narrow"/>
          <w:b/>
          <w:sz w:val="24"/>
          <w:szCs w:val="24"/>
        </w:rPr>
        <w:t>EKSPERTYZA</w:t>
      </w:r>
      <w:r w:rsidR="00943D20" w:rsidRPr="006D0F5C">
        <w:rPr>
          <w:rFonts w:ascii="Arial Narrow" w:hAnsi="Arial Narrow"/>
          <w:b/>
          <w:sz w:val="24"/>
          <w:szCs w:val="24"/>
        </w:rPr>
        <w:t xml:space="preserve"> TECHNICZNA</w:t>
      </w:r>
    </w:p>
    <w:p w14:paraId="289596A6" w14:textId="77777777" w:rsidR="00DA343E" w:rsidRPr="006D0F5C" w:rsidRDefault="003F5155" w:rsidP="00DA343E">
      <w:pPr>
        <w:spacing w:line="22" w:lineRule="atLeast"/>
        <w:jc w:val="right"/>
        <w:rPr>
          <w:rFonts w:ascii="Arial Narrow" w:hAnsi="Arial Narrow"/>
          <w:b/>
          <w:sz w:val="24"/>
          <w:szCs w:val="24"/>
        </w:rPr>
      </w:pPr>
      <w:r w:rsidRPr="006D0F5C">
        <w:rPr>
          <w:rFonts w:ascii="Arial Narrow" w:hAnsi="Arial Narrow"/>
          <w:b/>
          <w:sz w:val="24"/>
          <w:szCs w:val="24"/>
        </w:rPr>
        <w:t xml:space="preserve">do </w:t>
      </w:r>
      <w:r w:rsidR="00F93F51">
        <w:rPr>
          <w:rFonts w:ascii="Arial Narrow" w:hAnsi="Arial Narrow"/>
          <w:b/>
          <w:sz w:val="24"/>
          <w:szCs w:val="24"/>
        </w:rPr>
        <w:t>określenia odporności ogniowej elementów konstrukcyjnych</w:t>
      </w:r>
      <w:r w:rsidR="00436D60" w:rsidRPr="006D0F5C">
        <w:rPr>
          <w:rFonts w:ascii="Arial Narrow" w:hAnsi="Arial Narrow"/>
          <w:b/>
          <w:sz w:val="24"/>
          <w:szCs w:val="24"/>
        </w:rPr>
        <w:t xml:space="preserve"> </w:t>
      </w:r>
    </w:p>
    <w:p w14:paraId="0DC121D2" w14:textId="77777777" w:rsidR="003F5155" w:rsidRPr="006D0F5C" w:rsidRDefault="003F5155" w:rsidP="00436D60">
      <w:pPr>
        <w:spacing w:line="22" w:lineRule="atLeast"/>
        <w:jc w:val="right"/>
        <w:rPr>
          <w:rFonts w:ascii="Arial Narrow" w:hAnsi="Arial Narrow"/>
          <w:b/>
          <w:sz w:val="24"/>
          <w:szCs w:val="24"/>
        </w:rPr>
      </w:pPr>
    </w:p>
    <w:p w14:paraId="453B1BA7" w14:textId="77777777" w:rsidR="00943D20" w:rsidRPr="006D0F5C" w:rsidRDefault="00943D20" w:rsidP="00943D20">
      <w:pPr>
        <w:spacing w:line="312" w:lineRule="auto"/>
        <w:rPr>
          <w:rFonts w:ascii="Arial Narrow" w:hAnsi="Arial Narrow"/>
          <w:b/>
          <w:sz w:val="24"/>
          <w:szCs w:val="24"/>
        </w:rPr>
      </w:pPr>
    </w:p>
    <w:p w14:paraId="07A0AF83" w14:textId="77777777" w:rsidR="000A6F2A" w:rsidRPr="000A6F2A" w:rsidRDefault="00943D20" w:rsidP="00943D20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 w:rsidRPr="006D0F5C">
        <w:rPr>
          <w:rFonts w:ascii="Arial Narrow" w:hAnsi="Arial Narrow"/>
          <w:b/>
          <w:sz w:val="24"/>
          <w:szCs w:val="24"/>
        </w:rPr>
        <w:t>1. CEL OPRACOWANIA</w:t>
      </w:r>
    </w:p>
    <w:p w14:paraId="3A79DFE6" w14:textId="77777777" w:rsidR="00362956" w:rsidRDefault="000A6F2A" w:rsidP="000A6F2A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 xml:space="preserve">Ekspertyza techniczna dotyczy </w:t>
      </w:r>
      <w:r w:rsidR="008D6F45">
        <w:rPr>
          <w:rFonts w:ascii="Arial Narrow" w:hAnsi="Arial Narrow"/>
          <w:sz w:val="24"/>
          <w:szCs w:val="24"/>
        </w:rPr>
        <w:t xml:space="preserve">określenia odporności pożarowej elementów konstrukcyjnych </w:t>
      </w:r>
      <w:r w:rsidR="008D6F45" w:rsidRPr="00EF7743">
        <w:rPr>
          <w:rFonts w:ascii="Arial Narrow" w:hAnsi="Arial Narrow"/>
          <w:sz w:val="24"/>
          <w:szCs w:val="24"/>
        </w:rPr>
        <w:t>pomieszczenia</w:t>
      </w:r>
      <w:r w:rsidR="00C9723C">
        <w:rPr>
          <w:rFonts w:ascii="Arial Narrow" w:hAnsi="Arial Narrow"/>
          <w:sz w:val="24"/>
          <w:szCs w:val="24"/>
        </w:rPr>
        <w:t xml:space="preserve"> serwerowni </w:t>
      </w:r>
      <w:r w:rsidR="008D6F45" w:rsidRPr="00EF7743">
        <w:rPr>
          <w:rFonts w:ascii="Arial Narrow" w:hAnsi="Arial Narrow"/>
          <w:sz w:val="24"/>
          <w:szCs w:val="24"/>
        </w:rPr>
        <w:t xml:space="preserve">w budynku </w:t>
      </w:r>
      <w:r w:rsidR="00EF7743" w:rsidRPr="00EF7743">
        <w:rPr>
          <w:rFonts w:ascii="Arial Narrow" w:hAnsi="Arial Narrow"/>
          <w:sz w:val="24"/>
          <w:szCs w:val="24"/>
        </w:rPr>
        <w:t>Politechniki Częstochowskiej</w:t>
      </w:r>
      <w:r w:rsidR="00EF7743">
        <w:rPr>
          <w:rFonts w:ascii="Arial Narrow" w:hAnsi="Arial Narrow"/>
          <w:sz w:val="24"/>
          <w:szCs w:val="24"/>
        </w:rPr>
        <w:t>, Wydział Elektryczny,</w:t>
      </w:r>
      <w:r w:rsidR="008D6F45" w:rsidRPr="00EF7743">
        <w:rPr>
          <w:rFonts w:ascii="Arial Narrow" w:hAnsi="Arial Narrow"/>
          <w:sz w:val="24"/>
          <w:szCs w:val="24"/>
        </w:rPr>
        <w:t xml:space="preserve"> </w:t>
      </w:r>
      <w:r w:rsidRPr="00EF7743">
        <w:rPr>
          <w:rFonts w:ascii="Arial Narrow" w:hAnsi="Arial Narrow"/>
          <w:sz w:val="24"/>
          <w:szCs w:val="24"/>
        </w:rPr>
        <w:t>z</w:t>
      </w:r>
      <w:r w:rsidR="00EF7743" w:rsidRPr="00EF7743">
        <w:rPr>
          <w:rFonts w:ascii="Arial Narrow" w:hAnsi="Arial Narrow"/>
          <w:sz w:val="24"/>
          <w:szCs w:val="24"/>
        </w:rPr>
        <w:t>najdującym się</w:t>
      </w:r>
      <w:r w:rsidRPr="00EF7743">
        <w:rPr>
          <w:rFonts w:ascii="Arial Narrow" w:hAnsi="Arial Narrow"/>
          <w:sz w:val="24"/>
          <w:szCs w:val="24"/>
        </w:rPr>
        <w:t xml:space="preserve"> przy ul. </w:t>
      </w:r>
      <w:r w:rsidR="00EF7743" w:rsidRPr="00EF7743">
        <w:rPr>
          <w:rFonts w:ascii="Arial Narrow" w:hAnsi="Arial Narrow"/>
          <w:sz w:val="24"/>
          <w:szCs w:val="24"/>
        </w:rPr>
        <w:t>Armii Krajowej</w:t>
      </w:r>
      <w:r w:rsidRPr="00EF7743">
        <w:rPr>
          <w:rFonts w:ascii="Arial Narrow" w:hAnsi="Arial Narrow"/>
          <w:sz w:val="24"/>
          <w:szCs w:val="24"/>
        </w:rPr>
        <w:t xml:space="preserve"> w </w:t>
      </w:r>
      <w:r w:rsidR="00EF7743" w:rsidRPr="00EF7743">
        <w:rPr>
          <w:rFonts w:ascii="Arial Narrow" w:hAnsi="Arial Narrow"/>
          <w:sz w:val="24"/>
          <w:szCs w:val="24"/>
        </w:rPr>
        <w:t>Częstochowie</w:t>
      </w:r>
      <w:r w:rsidRPr="00EF7743">
        <w:rPr>
          <w:rFonts w:ascii="Arial Narrow" w:hAnsi="Arial Narrow"/>
          <w:sz w:val="24"/>
          <w:szCs w:val="24"/>
        </w:rPr>
        <w:t xml:space="preserve"> na działce nr </w:t>
      </w:r>
      <w:r w:rsidR="00EF7743" w:rsidRPr="00EF7743">
        <w:rPr>
          <w:rFonts w:ascii="Arial Narrow" w:hAnsi="Arial Narrow"/>
          <w:sz w:val="24"/>
          <w:szCs w:val="24"/>
        </w:rPr>
        <w:t>23/2</w:t>
      </w:r>
      <w:r w:rsidR="00C9723C">
        <w:rPr>
          <w:rFonts w:ascii="Arial Narrow" w:hAnsi="Arial Narrow"/>
          <w:sz w:val="24"/>
          <w:szCs w:val="24"/>
        </w:rPr>
        <w:t>.</w:t>
      </w:r>
    </w:p>
    <w:p w14:paraId="708F53F1" w14:textId="77777777" w:rsidR="00C9723C" w:rsidRDefault="00C9723C" w:rsidP="000A6F2A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45943924" w14:textId="77777777" w:rsidR="00362956" w:rsidRPr="00362956" w:rsidRDefault="00362956" w:rsidP="00362956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 w:rsidRPr="00362956">
        <w:rPr>
          <w:rFonts w:ascii="Arial Narrow" w:hAnsi="Arial Narrow"/>
          <w:b/>
          <w:sz w:val="24"/>
          <w:szCs w:val="24"/>
        </w:rPr>
        <w:t>2. ZAKRES OPRACOWANIA</w:t>
      </w:r>
    </w:p>
    <w:p w14:paraId="6260E5D4" w14:textId="77777777" w:rsidR="00362956" w:rsidRPr="00362956" w:rsidRDefault="00362956" w:rsidP="00362956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362956">
        <w:rPr>
          <w:rFonts w:ascii="Arial Narrow" w:hAnsi="Arial Narrow"/>
          <w:sz w:val="24"/>
          <w:szCs w:val="24"/>
        </w:rPr>
        <w:t xml:space="preserve">Opracowanie zawiera ekspertyzę techniczną </w:t>
      </w:r>
      <w:r>
        <w:rPr>
          <w:rFonts w:ascii="Arial Narrow" w:hAnsi="Arial Narrow"/>
          <w:sz w:val="24"/>
          <w:szCs w:val="24"/>
        </w:rPr>
        <w:t>pomieszczenia technicznego, w którym znajdować się będzie serwerownia w aspekcie klasy odporności ogniowej przegród wydzielających to pomieszczenie</w:t>
      </w:r>
      <w:r w:rsidRPr="00362956">
        <w:rPr>
          <w:rFonts w:ascii="Arial Narrow" w:hAnsi="Arial Narrow"/>
          <w:sz w:val="24"/>
          <w:szCs w:val="24"/>
        </w:rPr>
        <w:t>.</w:t>
      </w:r>
    </w:p>
    <w:p w14:paraId="3A5DE85B" w14:textId="77777777" w:rsidR="00943D20" w:rsidRPr="006D0F5C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3FA7CBF1" w14:textId="77777777" w:rsidR="00943D20" w:rsidRPr="006D0F5C" w:rsidRDefault="00362956" w:rsidP="00943D20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3</w:t>
      </w:r>
      <w:r w:rsidR="00943D20" w:rsidRPr="006D0F5C">
        <w:rPr>
          <w:rFonts w:ascii="Arial Narrow" w:hAnsi="Arial Narrow"/>
          <w:b/>
          <w:sz w:val="24"/>
          <w:szCs w:val="24"/>
        </w:rPr>
        <w:t>. PODSTAWA OPRACOWANIA</w:t>
      </w:r>
    </w:p>
    <w:p w14:paraId="2347B112" w14:textId="77777777" w:rsidR="00943D20" w:rsidRPr="006D0F5C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>- zlecenie Inwestora</w:t>
      </w:r>
    </w:p>
    <w:p w14:paraId="1060D52F" w14:textId="77777777" w:rsidR="00943D20" w:rsidRPr="006D0F5C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>- wizja lokalna</w:t>
      </w:r>
      <w:r w:rsidR="008D6F45">
        <w:rPr>
          <w:rFonts w:ascii="Arial Narrow" w:hAnsi="Arial Narrow"/>
          <w:sz w:val="24"/>
          <w:szCs w:val="24"/>
        </w:rPr>
        <w:t xml:space="preserve"> w dniu 05.07.2024r. wraz z wykonanymi odkrywkami</w:t>
      </w:r>
    </w:p>
    <w:p w14:paraId="6DDF3726" w14:textId="77777777" w:rsidR="00943D20" w:rsidRPr="006D0F5C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>- normy i przepisy techniczne</w:t>
      </w:r>
    </w:p>
    <w:p w14:paraId="2753AD29" w14:textId="77777777" w:rsidR="00943D20" w:rsidRPr="006D0F5C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5026B737" w14:textId="77777777" w:rsidR="00943D20" w:rsidRPr="006D0F5C" w:rsidRDefault="00362956" w:rsidP="00943D20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4</w:t>
      </w:r>
      <w:r w:rsidR="00943D20" w:rsidRPr="006D0F5C">
        <w:rPr>
          <w:rFonts w:ascii="Arial Narrow" w:hAnsi="Arial Narrow"/>
          <w:b/>
          <w:sz w:val="24"/>
          <w:szCs w:val="24"/>
        </w:rPr>
        <w:t xml:space="preserve">. OPIS OGÓLNY </w:t>
      </w:r>
      <w:r w:rsidR="00CB67FF">
        <w:rPr>
          <w:rFonts w:ascii="Arial Narrow" w:hAnsi="Arial Narrow"/>
          <w:b/>
          <w:sz w:val="24"/>
          <w:szCs w:val="24"/>
        </w:rPr>
        <w:t>BUDYNKU</w:t>
      </w:r>
    </w:p>
    <w:p w14:paraId="784F9118" w14:textId="77777777" w:rsidR="00EF7743" w:rsidRPr="00EF7743" w:rsidRDefault="00943D20" w:rsidP="00DE7187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 w:rsidRPr="006D0F5C">
        <w:rPr>
          <w:rFonts w:ascii="Arial Narrow" w:hAnsi="Arial Narrow"/>
          <w:b/>
          <w:sz w:val="24"/>
          <w:szCs w:val="24"/>
        </w:rPr>
        <w:t>Opis ogólny:</w:t>
      </w:r>
    </w:p>
    <w:p w14:paraId="1F7E36F0" w14:textId="77777777" w:rsidR="00EF7743" w:rsidRDefault="00EF7743" w:rsidP="00EF7743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EF7743">
        <w:rPr>
          <w:rFonts w:ascii="Arial Narrow" w:hAnsi="Arial Narrow"/>
          <w:sz w:val="24"/>
          <w:szCs w:val="24"/>
        </w:rPr>
        <w:t xml:space="preserve">Budynek pochodzi z lat 70 XX wieku. Wszystkie pomieszczenia objęte zakresem opracowania są użytkowane, charakteryzują się nieznacznym stopniem zużycia. </w:t>
      </w:r>
    </w:p>
    <w:p w14:paraId="480E5A59" w14:textId="77777777" w:rsidR="00EF7743" w:rsidRPr="00EF7743" w:rsidRDefault="00EF7743" w:rsidP="00EF7743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EF7743">
        <w:rPr>
          <w:rFonts w:ascii="Arial Narrow" w:hAnsi="Arial Narrow"/>
          <w:sz w:val="24"/>
          <w:szCs w:val="24"/>
        </w:rPr>
        <w:t>W pomieszczeniach laboratoriów posadzka wykończona jest gresem, w podłodze znajdują się koryta techniczne. W obu pomieszczeniach znajdują się przestrzenie wydzielone kratami mocowanym do stropów. Ściany wykończone są na szorstko, tynkiem strukturalnym. Filary okienne, grzejniki, parapety oraz karnisze obudowane są lub wykonane z płyty meblowej. W pomieszczeniu F216 znajduje się umywalka.</w:t>
      </w:r>
    </w:p>
    <w:p w14:paraId="69ACD4E8" w14:textId="77777777" w:rsidR="00EF7743" w:rsidRPr="00EF7743" w:rsidRDefault="00EF7743" w:rsidP="00EF7743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EF7743">
        <w:rPr>
          <w:rFonts w:ascii="Arial Narrow" w:hAnsi="Arial Narrow"/>
          <w:sz w:val="24"/>
          <w:szCs w:val="24"/>
        </w:rPr>
        <w:t>Laboratoria dydaktyczne oraz pomieszczenia biurowe na podłodze wykończone są wykładziną PCV. Ściany wykończone są na gładko. Filary okienne, grzejniki, parapety oraz karnisze obudowane są lub wykonane z płyty meblowej. W pomieszczeniach D115, D122 oraz E113A znajdują się umywalki.</w:t>
      </w:r>
    </w:p>
    <w:p w14:paraId="2670BA8C" w14:textId="77777777" w:rsidR="00EF7743" w:rsidRPr="00EF7743" w:rsidRDefault="00EF7743" w:rsidP="00EF7743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EF7743">
        <w:rPr>
          <w:rFonts w:ascii="Arial Narrow" w:hAnsi="Arial Narrow"/>
          <w:sz w:val="24"/>
          <w:szCs w:val="24"/>
        </w:rPr>
        <w:t xml:space="preserve">W pomieszczeniu serwerowni znajduje się szafa serwerowa, wykończenia pomieszczenia są </w:t>
      </w:r>
      <w:proofErr w:type="spellStart"/>
      <w:r w:rsidRPr="00EF7743">
        <w:rPr>
          <w:rFonts w:ascii="Arial Narrow" w:hAnsi="Arial Narrow"/>
          <w:sz w:val="24"/>
          <w:szCs w:val="24"/>
        </w:rPr>
        <w:t>zbliżóne</w:t>
      </w:r>
      <w:proofErr w:type="spellEnd"/>
      <w:r w:rsidRPr="00EF7743">
        <w:rPr>
          <w:rFonts w:ascii="Arial Narrow" w:hAnsi="Arial Narrow"/>
          <w:sz w:val="24"/>
          <w:szCs w:val="24"/>
        </w:rPr>
        <w:t xml:space="preserve"> do pozostałych pomieszczeniami biurowych oraz laboratoriów dydaktycznych.</w:t>
      </w:r>
    </w:p>
    <w:p w14:paraId="4DB166C6" w14:textId="77777777" w:rsidR="00EF7743" w:rsidRPr="00EF7743" w:rsidRDefault="00EF7743" w:rsidP="00EF7743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EF7743">
        <w:rPr>
          <w:rFonts w:ascii="Arial Narrow" w:hAnsi="Arial Narrow"/>
          <w:sz w:val="24"/>
          <w:szCs w:val="24"/>
        </w:rPr>
        <w:t xml:space="preserve">Pomieszczenie pomocnicze F212A prezentuje cechy wyższego zużycia w porównaniu do pozostałych pomieszczeń. Na podłodze znajduje się gres, ściany są wykończone na gładko. </w:t>
      </w:r>
    </w:p>
    <w:p w14:paraId="29C09292" w14:textId="77777777" w:rsidR="00CB67FF" w:rsidRPr="006D0F5C" w:rsidRDefault="00CB67FF" w:rsidP="00CB67FF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5BC3C04E" w14:textId="77777777" w:rsidR="00F56117" w:rsidRPr="00CB67FF" w:rsidRDefault="00DC7060" w:rsidP="00DE7187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5</w:t>
      </w:r>
      <w:r w:rsidR="00CB67FF" w:rsidRPr="006D0F5C">
        <w:rPr>
          <w:rFonts w:ascii="Arial Narrow" w:hAnsi="Arial Narrow"/>
          <w:b/>
          <w:sz w:val="24"/>
          <w:szCs w:val="24"/>
        </w:rPr>
        <w:t>. OCENA STANU TECHNICZNEGO ELEMENTÓW KONSTRUKCYJNYCH</w:t>
      </w:r>
    </w:p>
    <w:p w14:paraId="7FB5654C" w14:textId="77777777" w:rsidR="007D2B20" w:rsidRPr="006D0F5C" w:rsidRDefault="00943D20" w:rsidP="00943D20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 w:rsidRPr="006D0F5C">
        <w:rPr>
          <w:rFonts w:ascii="Arial Narrow" w:hAnsi="Arial Narrow"/>
          <w:b/>
          <w:sz w:val="24"/>
          <w:szCs w:val="24"/>
        </w:rPr>
        <w:t>Ocena stanu technicznego elementów:</w:t>
      </w:r>
    </w:p>
    <w:p w14:paraId="6CFC0333" w14:textId="77777777" w:rsidR="007D2B20" w:rsidRPr="006D0F5C" w:rsidRDefault="007D2B20" w:rsidP="007D2B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 xml:space="preserve">W budynku nie stwierdzono nierównomiernych i nadmiernych </w:t>
      </w:r>
      <w:proofErr w:type="spellStart"/>
      <w:r w:rsidRPr="006D0F5C">
        <w:rPr>
          <w:rFonts w:ascii="Arial Narrow" w:hAnsi="Arial Narrow"/>
          <w:sz w:val="24"/>
          <w:szCs w:val="24"/>
        </w:rPr>
        <w:t>osiadań</w:t>
      </w:r>
      <w:proofErr w:type="spellEnd"/>
      <w:r w:rsidRPr="006D0F5C">
        <w:rPr>
          <w:rFonts w:ascii="Arial Narrow" w:hAnsi="Arial Narrow"/>
          <w:sz w:val="24"/>
          <w:szCs w:val="24"/>
        </w:rPr>
        <w:t xml:space="preserve"> co świadczy o dobrym stanie fundamentów.</w:t>
      </w:r>
    </w:p>
    <w:p w14:paraId="1B13BFA1" w14:textId="77777777" w:rsidR="007D2B20" w:rsidRPr="006D0F5C" w:rsidRDefault="007D2B20" w:rsidP="007D2B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 xml:space="preserve">Konstrukcja nośne w stanie dobrym, bez wyraźnych rys, pęknięć czy ugięć, tynki miejscami popękane i odspojone. </w:t>
      </w:r>
    </w:p>
    <w:p w14:paraId="5FAB3FF4" w14:textId="77777777" w:rsidR="00E01146" w:rsidRPr="006D0F5C" w:rsidRDefault="00E01146" w:rsidP="007D2B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47C163E2" w14:textId="77777777" w:rsidR="007D2B20" w:rsidRPr="006D0F5C" w:rsidRDefault="007D2B20" w:rsidP="007D2B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lastRenderedPageBreak/>
        <w:t>Ściany nośne.</w:t>
      </w:r>
    </w:p>
    <w:p w14:paraId="6121B2AF" w14:textId="77777777" w:rsidR="00943D20" w:rsidRPr="006D0F5C" w:rsidRDefault="007D2B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 xml:space="preserve">Ściany nośne w stanie dobrym, tynki cementowo-wapienne bez wyraźnych </w:t>
      </w:r>
      <w:proofErr w:type="spellStart"/>
      <w:r w:rsidRPr="006D0F5C">
        <w:rPr>
          <w:rFonts w:ascii="Arial Narrow" w:hAnsi="Arial Narrow"/>
          <w:sz w:val="24"/>
          <w:szCs w:val="24"/>
        </w:rPr>
        <w:t>odspojeń</w:t>
      </w:r>
      <w:proofErr w:type="spellEnd"/>
      <w:r w:rsidRPr="006D0F5C">
        <w:rPr>
          <w:rFonts w:ascii="Arial Narrow" w:hAnsi="Arial Narrow"/>
          <w:sz w:val="24"/>
          <w:szCs w:val="24"/>
        </w:rPr>
        <w:t xml:space="preserve"> i zarysowań.  Brak pęknięć w okolicach nadproży okiennych wyklucza przekroczenie </w:t>
      </w:r>
      <w:proofErr w:type="spellStart"/>
      <w:r w:rsidRPr="006D0F5C">
        <w:rPr>
          <w:rFonts w:ascii="Arial Narrow" w:hAnsi="Arial Narrow"/>
          <w:sz w:val="24"/>
          <w:szCs w:val="24"/>
        </w:rPr>
        <w:t>naprężeń</w:t>
      </w:r>
      <w:proofErr w:type="spellEnd"/>
      <w:r w:rsidRPr="006D0F5C">
        <w:rPr>
          <w:rFonts w:ascii="Arial Narrow" w:hAnsi="Arial Narrow"/>
          <w:sz w:val="24"/>
          <w:szCs w:val="24"/>
        </w:rPr>
        <w:t xml:space="preserve"> granicznych w tych miejscach.</w:t>
      </w:r>
    </w:p>
    <w:p w14:paraId="64D0DEC1" w14:textId="77777777" w:rsidR="006F5C4A" w:rsidRPr="006D0F5C" w:rsidRDefault="006F5C4A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3BFE83A1" w14:textId="77777777" w:rsidR="00337CBB" w:rsidRPr="003C6123" w:rsidRDefault="00DC7060" w:rsidP="00337CBB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</w:t>
      </w:r>
      <w:r w:rsidR="003C6123" w:rsidRPr="003C6123">
        <w:rPr>
          <w:rFonts w:ascii="Arial Narrow" w:hAnsi="Arial Narrow"/>
          <w:sz w:val="24"/>
          <w:szCs w:val="24"/>
        </w:rPr>
        <w:t>łyty żelbetowe</w:t>
      </w:r>
    </w:p>
    <w:p w14:paraId="2E0C9872" w14:textId="77777777" w:rsidR="00337CBB" w:rsidRPr="003C6123" w:rsidRDefault="00337CBB" w:rsidP="00337CBB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3C6123">
        <w:rPr>
          <w:rFonts w:ascii="Arial Narrow" w:hAnsi="Arial Narrow"/>
          <w:sz w:val="24"/>
          <w:szCs w:val="24"/>
        </w:rPr>
        <w:t>Stwierdzono</w:t>
      </w:r>
      <w:r w:rsidR="006F5C4A" w:rsidRPr="003C6123">
        <w:rPr>
          <w:rFonts w:ascii="Arial Narrow" w:hAnsi="Arial Narrow"/>
          <w:sz w:val="24"/>
          <w:szCs w:val="24"/>
        </w:rPr>
        <w:t>,</w:t>
      </w:r>
      <w:r w:rsidRPr="003C6123">
        <w:rPr>
          <w:rFonts w:ascii="Arial Narrow" w:hAnsi="Arial Narrow"/>
          <w:sz w:val="24"/>
          <w:szCs w:val="24"/>
        </w:rPr>
        <w:t xml:space="preserve"> że ugięcia </w:t>
      </w:r>
      <w:r w:rsidR="003C6123" w:rsidRPr="003C6123">
        <w:rPr>
          <w:rFonts w:ascii="Arial Narrow" w:hAnsi="Arial Narrow"/>
          <w:sz w:val="24"/>
          <w:szCs w:val="24"/>
        </w:rPr>
        <w:t>płyt żelbetowych</w:t>
      </w:r>
      <w:r w:rsidRPr="003C6123">
        <w:rPr>
          <w:rFonts w:ascii="Arial Narrow" w:hAnsi="Arial Narrow"/>
          <w:sz w:val="24"/>
          <w:szCs w:val="24"/>
        </w:rPr>
        <w:t xml:space="preserve"> nie przekraczają dopuszczalnych wartości granicznych. W trakcie oględzin nie stwierdzono pęknięć i zarysowań konstrukcji stropów. Stan techniczny istniejących elementów konstrukcyjnych oceniono jako dobry. </w:t>
      </w:r>
    </w:p>
    <w:p w14:paraId="344128E7" w14:textId="77777777" w:rsidR="004E5C56" w:rsidRPr="006D0F5C" w:rsidRDefault="004E5C56" w:rsidP="00337CBB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42CAF771" w14:textId="77777777" w:rsidR="006F5C4A" w:rsidRPr="006F5C4A" w:rsidRDefault="00DC7060" w:rsidP="00403899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6</w:t>
      </w:r>
      <w:r w:rsidR="00403899" w:rsidRPr="006D0F5C">
        <w:rPr>
          <w:rFonts w:ascii="Arial Narrow" w:hAnsi="Arial Narrow"/>
          <w:b/>
          <w:sz w:val="24"/>
          <w:szCs w:val="24"/>
        </w:rPr>
        <w:t xml:space="preserve">. </w:t>
      </w:r>
      <w:r w:rsidR="00403899">
        <w:rPr>
          <w:rFonts w:ascii="Arial Narrow" w:hAnsi="Arial Narrow"/>
          <w:b/>
          <w:sz w:val="24"/>
          <w:szCs w:val="24"/>
        </w:rPr>
        <w:t>STAN PODŁOŻA GRUNTOWEGO</w:t>
      </w:r>
    </w:p>
    <w:p w14:paraId="7F837580" w14:textId="77777777" w:rsidR="00DC7060" w:rsidRPr="00DC7060" w:rsidRDefault="00DC7060" w:rsidP="00DC706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DC7060">
        <w:rPr>
          <w:rFonts w:ascii="Arial Narrow" w:hAnsi="Arial Narrow"/>
          <w:sz w:val="24"/>
          <w:szCs w:val="24"/>
        </w:rPr>
        <w:t xml:space="preserve">Nie określa się. Projekt </w:t>
      </w:r>
      <w:r>
        <w:rPr>
          <w:rFonts w:ascii="Arial Narrow" w:hAnsi="Arial Narrow"/>
          <w:sz w:val="24"/>
          <w:szCs w:val="24"/>
        </w:rPr>
        <w:t xml:space="preserve">wykonania serwerowni </w:t>
      </w:r>
      <w:r w:rsidRPr="00DC7060">
        <w:rPr>
          <w:rFonts w:ascii="Arial Narrow" w:hAnsi="Arial Narrow"/>
          <w:sz w:val="24"/>
          <w:szCs w:val="24"/>
        </w:rPr>
        <w:t>nie zakłada żadnych zmian w istniejących fundamentach, a projektowane prace nie wymagają fundamentowania.</w:t>
      </w:r>
    </w:p>
    <w:p w14:paraId="713FAC54" w14:textId="77777777" w:rsidR="00DC7060" w:rsidRDefault="00DC7060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32C30408" w14:textId="77777777" w:rsidR="003E4C2D" w:rsidRPr="003E4C2D" w:rsidRDefault="00EF7743" w:rsidP="003E4C2D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7</w:t>
      </w:r>
      <w:r w:rsidR="003E4C2D" w:rsidRPr="003E4C2D">
        <w:rPr>
          <w:rFonts w:ascii="Arial Narrow" w:hAnsi="Arial Narrow"/>
          <w:b/>
          <w:sz w:val="24"/>
          <w:szCs w:val="24"/>
        </w:rPr>
        <w:t>. WIZJA LOKALNA</w:t>
      </w:r>
    </w:p>
    <w:p w14:paraId="7E7E87EF" w14:textId="77777777" w:rsidR="00C9723C" w:rsidRDefault="003E4C2D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3E4C2D">
        <w:rPr>
          <w:rFonts w:ascii="Arial Narrow" w:hAnsi="Arial Narrow"/>
          <w:sz w:val="24"/>
          <w:szCs w:val="24"/>
        </w:rPr>
        <w:t xml:space="preserve">Dnia </w:t>
      </w:r>
      <w:r w:rsidR="00EF7743">
        <w:rPr>
          <w:rFonts w:ascii="Arial Narrow" w:hAnsi="Arial Narrow"/>
          <w:sz w:val="24"/>
          <w:szCs w:val="24"/>
        </w:rPr>
        <w:t xml:space="preserve">05.04.2024r. </w:t>
      </w:r>
      <w:r w:rsidRPr="003E4C2D">
        <w:rPr>
          <w:rFonts w:ascii="Arial Narrow" w:hAnsi="Arial Narrow"/>
          <w:sz w:val="24"/>
          <w:szCs w:val="24"/>
        </w:rPr>
        <w:t>odby</w:t>
      </w:r>
      <w:r w:rsidR="00EF7743">
        <w:rPr>
          <w:rFonts w:ascii="Arial Narrow" w:hAnsi="Arial Narrow"/>
          <w:sz w:val="24"/>
          <w:szCs w:val="24"/>
        </w:rPr>
        <w:t>ła się wizja lokalna na budynku połączona z wykonanymi odkrywkami ścian i stropów.</w:t>
      </w:r>
      <w:r w:rsidRPr="003E4C2D">
        <w:rPr>
          <w:rFonts w:ascii="Arial Narrow" w:hAnsi="Arial Narrow"/>
          <w:sz w:val="24"/>
          <w:szCs w:val="24"/>
        </w:rPr>
        <w:t xml:space="preserve"> </w:t>
      </w:r>
      <w:r w:rsidR="00EF7743">
        <w:rPr>
          <w:rFonts w:ascii="Arial Narrow" w:hAnsi="Arial Narrow"/>
          <w:sz w:val="24"/>
          <w:szCs w:val="24"/>
        </w:rPr>
        <w:t>W</w:t>
      </w:r>
      <w:r w:rsidRPr="003E4C2D">
        <w:rPr>
          <w:rFonts w:ascii="Arial Narrow" w:hAnsi="Arial Narrow"/>
          <w:sz w:val="24"/>
          <w:szCs w:val="24"/>
        </w:rPr>
        <w:t xml:space="preserve">ykonany został przewiert przez strop </w:t>
      </w:r>
      <w:r w:rsidR="00EF7743">
        <w:rPr>
          <w:rFonts w:ascii="Arial Narrow" w:hAnsi="Arial Narrow"/>
          <w:sz w:val="24"/>
          <w:szCs w:val="24"/>
        </w:rPr>
        <w:t>oraz przez ścianę pomieszczenia, w którym znajdować się będzie serwerownia</w:t>
      </w:r>
      <w:r w:rsidRPr="003E4C2D">
        <w:rPr>
          <w:rFonts w:ascii="Arial Narrow" w:hAnsi="Arial Narrow"/>
          <w:sz w:val="24"/>
          <w:szCs w:val="24"/>
        </w:rPr>
        <w:t xml:space="preserve">. Podczas odkrywki wwiercono się w </w:t>
      </w:r>
      <w:r w:rsidR="00C9723C">
        <w:rPr>
          <w:rFonts w:ascii="Arial Narrow" w:hAnsi="Arial Narrow"/>
          <w:sz w:val="24"/>
          <w:szCs w:val="24"/>
        </w:rPr>
        <w:t xml:space="preserve">płytę żelbetową monolityczną </w:t>
      </w:r>
      <w:r w:rsidR="008B268C">
        <w:rPr>
          <w:rFonts w:ascii="Arial Narrow" w:hAnsi="Arial Narrow"/>
          <w:sz w:val="24"/>
          <w:szCs w:val="24"/>
        </w:rPr>
        <w:t xml:space="preserve">wiertłem </w:t>
      </w:r>
      <w:proofErr w:type="spellStart"/>
      <w:r w:rsidR="008B268C">
        <w:rPr>
          <w:rFonts w:ascii="Arial Narrow" w:hAnsi="Arial Narrow"/>
          <w:sz w:val="24"/>
          <w:szCs w:val="24"/>
        </w:rPr>
        <w:t>długośći</w:t>
      </w:r>
      <w:proofErr w:type="spellEnd"/>
      <w:r w:rsidR="008B268C">
        <w:rPr>
          <w:rFonts w:ascii="Arial Narrow" w:hAnsi="Arial Narrow"/>
          <w:sz w:val="24"/>
          <w:szCs w:val="24"/>
        </w:rPr>
        <w:t xml:space="preserve"> 10cm i nie przewiercono w całości stropu, co dowodzi, że strop ma grubość min. 15cm lub więcej.</w:t>
      </w:r>
      <w:r w:rsidR="00C9723C">
        <w:rPr>
          <w:rFonts w:ascii="Arial Narrow" w:hAnsi="Arial Narrow"/>
          <w:sz w:val="24"/>
          <w:szCs w:val="24"/>
        </w:rPr>
        <w:t xml:space="preserve"> </w:t>
      </w:r>
      <w:r w:rsidR="008B268C">
        <w:rPr>
          <w:rFonts w:ascii="Arial Narrow" w:hAnsi="Arial Narrow"/>
          <w:sz w:val="24"/>
          <w:szCs w:val="24"/>
        </w:rPr>
        <w:t>W</w:t>
      </w:r>
      <w:r w:rsidR="00C9723C">
        <w:rPr>
          <w:rFonts w:ascii="Arial Narrow" w:hAnsi="Arial Narrow"/>
          <w:sz w:val="24"/>
          <w:szCs w:val="24"/>
        </w:rPr>
        <w:t xml:space="preserve">ykonano odkrywkę fragmentu stropu, gdzie uwidoczniono pierwszą warstwę zbrojenia na głębokości ok. 5cm oraz przewiercono ścianę wydzielającą pomieszczenie z cegły dziurawki gr. 12cm obłożoną obustronnie tynkiem gr. 1,5cm. </w:t>
      </w:r>
    </w:p>
    <w:p w14:paraId="5731E4A4" w14:textId="7D693ED9" w:rsidR="00C9723C" w:rsidRDefault="00E03738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C9723C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606ADE7C" wp14:editId="35FE7207">
            <wp:extent cx="3000375" cy="4000500"/>
            <wp:effectExtent l="0" t="0" r="0" b="0"/>
            <wp:docPr id="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D5B7E" w14:textId="77777777" w:rsidR="00C9723C" w:rsidRDefault="00C9723C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Fot. 1 – przewiert przez strop</w:t>
      </w:r>
    </w:p>
    <w:p w14:paraId="714BCA89" w14:textId="77777777" w:rsidR="00C9723C" w:rsidRDefault="00C9723C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03A5DAD7" w14:textId="435A6AE2" w:rsidR="00C9723C" w:rsidRDefault="00E03738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C9723C">
        <w:rPr>
          <w:rFonts w:ascii="Arial Narrow" w:hAnsi="Arial Narrow"/>
          <w:noProof/>
          <w:sz w:val="24"/>
          <w:szCs w:val="24"/>
        </w:rPr>
        <w:lastRenderedPageBreak/>
        <w:drawing>
          <wp:inline distT="0" distB="0" distL="0" distR="0" wp14:anchorId="315D3945" wp14:editId="57752006">
            <wp:extent cx="3924300" cy="5238750"/>
            <wp:effectExtent l="0" t="0" r="0" b="0"/>
            <wp:docPr id="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C92155" w14:textId="77777777" w:rsidR="00C9723C" w:rsidRDefault="00C9723C" w:rsidP="00C9723C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Fot. 2 – przewiert przez strop</w:t>
      </w:r>
    </w:p>
    <w:p w14:paraId="1B106856" w14:textId="77777777" w:rsidR="00C9723C" w:rsidRDefault="00C9723C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5F7F7665" w14:textId="14237738" w:rsidR="00C9723C" w:rsidRDefault="00E03738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C9723C">
        <w:rPr>
          <w:rFonts w:ascii="Arial Narrow" w:hAnsi="Arial Narrow"/>
          <w:noProof/>
          <w:sz w:val="24"/>
          <w:szCs w:val="24"/>
        </w:rPr>
        <w:lastRenderedPageBreak/>
        <w:drawing>
          <wp:inline distT="0" distB="0" distL="0" distR="0" wp14:anchorId="7EE633C1" wp14:editId="60BB6EA2">
            <wp:extent cx="4181475" cy="5591175"/>
            <wp:effectExtent l="0" t="0" r="0" b="0"/>
            <wp:docPr id="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DE1A6" w14:textId="77777777" w:rsidR="00C9723C" w:rsidRDefault="00C9723C" w:rsidP="00C9723C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Fot. 3 – </w:t>
      </w:r>
      <w:r w:rsidR="00972B17">
        <w:rPr>
          <w:rFonts w:ascii="Arial Narrow" w:hAnsi="Arial Narrow"/>
          <w:sz w:val="24"/>
          <w:szCs w:val="24"/>
        </w:rPr>
        <w:t>odkrywka zbrojenia stropu</w:t>
      </w:r>
    </w:p>
    <w:p w14:paraId="3BF678CB" w14:textId="77777777" w:rsidR="006F1D01" w:rsidRDefault="006F1D01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7984D544" w14:textId="77777777" w:rsidR="00C9723C" w:rsidRDefault="00C9723C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77F68384" w14:textId="5EE4250B" w:rsidR="00C9723C" w:rsidRDefault="00E03738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C9723C">
        <w:rPr>
          <w:rFonts w:ascii="Arial Narrow" w:hAnsi="Arial Narrow"/>
          <w:noProof/>
          <w:sz w:val="24"/>
          <w:szCs w:val="24"/>
        </w:rPr>
        <w:lastRenderedPageBreak/>
        <w:drawing>
          <wp:inline distT="0" distB="0" distL="0" distR="0" wp14:anchorId="605C64DA" wp14:editId="5A3C920A">
            <wp:extent cx="4667250" cy="6219825"/>
            <wp:effectExtent l="0" t="0" r="0" b="0"/>
            <wp:docPr id="4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05BDC" w14:textId="77777777" w:rsidR="00972B17" w:rsidRDefault="00972B17" w:rsidP="00972B17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Fot. 4 – przewiert przez ścianę</w:t>
      </w:r>
    </w:p>
    <w:p w14:paraId="3F70D8F8" w14:textId="77777777" w:rsidR="00972B17" w:rsidRDefault="00972B17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674077F6" w14:textId="729BD390" w:rsidR="00C9723C" w:rsidRPr="006D0F5C" w:rsidRDefault="00E03738" w:rsidP="00403899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C9723C">
        <w:rPr>
          <w:rFonts w:ascii="Arial Narrow" w:hAnsi="Arial Narrow"/>
          <w:noProof/>
          <w:sz w:val="24"/>
          <w:szCs w:val="24"/>
        </w:rPr>
        <w:lastRenderedPageBreak/>
        <w:drawing>
          <wp:inline distT="0" distB="0" distL="0" distR="0" wp14:anchorId="5395F535" wp14:editId="08C720A8">
            <wp:extent cx="4648200" cy="6191250"/>
            <wp:effectExtent l="0" t="0" r="0" b="0"/>
            <wp:docPr id="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6F85A" w14:textId="77777777" w:rsidR="00972B17" w:rsidRDefault="00972B17" w:rsidP="00972B17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Fot. 5 – przewiert przez ścianę</w:t>
      </w:r>
    </w:p>
    <w:p w14:paraId="50B26252" w14:textId="77777777" w:rsidR="00C9723C" w:rsidRDefault="00C9723C" w:rsidP="007D2B20">
      <w:pPr>
        <w:spacing w:line="360" w:lineRule="auto"/>
        <w:contextualSpacing/>
        <w:jc w:val="both"/>
        <w:rPr>
          <w:rFonts w:ascii="Arial Narrow" w:hAnsi="Arial Narrow" w:cs="Arial"/>
          <w:b/>
          <w:sz w:val="24"/>
          <w:szCs w:val="24"/>
        </w:rPr>
      </w:pPr>
    </w:p>
    <w:p w14:paraId="6672C485" w14:textId="77777777" w:rsidR="00101CD6" w:rsidRDefault="00972B17" w:rsidP="007D2B20">
      <w:pPr>
        <w:spacing w:line="360" w:lineRule="auto"/>
        <w:contextualSpacing/>
        <w:jc w:val="both"/>
        <w:rPr>
          <w:rFonts w:ascii="Arial Narrow" w:hAnsi="Arial Narrow" w:cs="Arial"/>
          <w:b/>
          <w:sz w:val="24"/>
          <w:szCs w:val="24"/>
        </w:rPr>
      </w:pPr>
      <w:r>
        <w:rPr>
          <w:rFonts w:ascii="Arial Narrow" w:hAnsi="Arial Narrow" w:cs="Arial"/>
          <w:b/>
          <w:sz w:val="24"/>
          <w:szCs w:val="24"/>
        </w:rPr>
        <w:t>8</w:t>
      </w:r>
      <w:r w:rsidR="007D2B20" w:rsidRPr="006D0F5C">
        <w:rPr>
          <w:rFonts w:ascii="Arial Narrow" w:hAnsi="Arial Narrow" w:cs="Arial"/>
          <w:b/>
          <w:sz w:val="24"/>
          <w:szCs w:val="24"/>
        </w:rPr>
        <w:t xml:space="preserve">. </w:t>
      </w:r>
      <w:r>
        <w:rPr>
          <w:rFonts w:ascii="Arial Narrow" w:hAnsi="Arial Narrow" w:cs="Arial"/>
          <w:b/>
          <w:sz w:val="24"/>
          <w:szCs w:val="24"/>
        </w:rPr>
        <w:t>OPIS PPOŻ</w:t>
      </w:r>
    </w:p>
    <w:p w14:paraId="5BEA0F43" w14:textId="77777777" w:rsidR="00101CD6" w:rsidRDefault="00101CD6" w:rsidP="00101CD6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101CD6">
        <w:rPr>
          <w:rFonts w:ascii="Arial Narrow" w:hAnsi="Arial Narrow"/>
          <w:sz w:val="24"/>
          <w:szCs w:val="24"/>
        </w:rPr>
        <w:t xml:space="preserve">Planuje się wydzielenie pożarowe pomieszczenia serwerowni o powierzchni 10m2 jako strefę PM (pomieszczenia </w:t>
      </w:r>
      <w:proofErr w:type="spellStart"/>
      <w:r w:rsidRPr="00101CD6">
        <w:rPr>
          <w:rFonts w:ascii="Arial Narrow" w:hAnsi="Arial Narrow"/>
          <w:sz w:val="24"/>
          <w:szCs w:val="24"/>
        </w:rPr>
        <w:t>magazynowo-techniczne</w:t>
      </w:r>
      <w:proofErr w:type="spellEnd"/>
      <w:r w:rsidRPr="00101CD6">
        <w:rPr>
          <w:rFonts w:ascii="Arial Narrow" w:hAnsi="Arial Narrow"/>
          <w:sz w:val="24"/>
          <w:szCs w:val="24"/>
        </w:rPr>
        <w:t xml:space="preserve">). </w:t>
      </w:r>
      <w:r>
        <w:rPr>
          <w:rFonts w:ascii="Arial Narrow" w:hAnsi="Arial Narrow"/>
          <w:sz w:val="24"/>
          <w:szCs w:val="24"/>
        </w:rPr>
        <w:t>Dlatego pomieszczenie musi być wydzielone</w:t>
      </w:r>
      <w:r w:rsidRPr="00101CD6">
        <w:rPr>
          <w:rFonts w:ascii="Arial Narrow" w:hAnsi="Arial Narrow"/>
          <w:sz w:val="24"/>
          <w:szCs w:val="24"/>
        </w:rPr>
        <w:t xml:space="preserve"> przegrodami w k</w:t>
      </w:r>
      <w:r>
        <w:rPr>
          <w:rFonts w:ascii="Arial Narrow" w:hAnsi="Arial Narrow"/>
          <w:sz w:val="24"/>
          <w:szCs w:val="24"/>
        </w:rPr>
        <w:t xml:space="preserve">lasie odporności ogniowej EI60. W tym celu wykonano odkrywki ścian i stropów, aby określić ich grubość oraz materiał, z jakiego zostały wykonane. </w:t>
      </w:r>
    </w:p>
    <w:p w14:paraId="3D585B3A" w14:textId="77777777" w:rsidR="008B268C" w:rsidRDefault="008B268C" w:rsidP="00101CD6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Zgodnie z aprobatą ITB 221 409-2005: „Projektowanie elementów żelbetowych i murowych z uwagi na odporność ogniową” dla REI 60 minimalna grubość stropu żelbetowego dwukierunkowo zbrojonego to 80mm. Wykonany przewiert wykazał, że strop ma grubość min. 15cm, wiertło długości 10cm w całości weszło w strop i go nie przewierciło, tak więc </w:t>
      </w:r>
      <w:r w:rsidR="00DB62DB">
        <w:rPr>
          <w:rFonts w:ascii="Arial Narrow" w:hAnsi="Arial Narrow"/>
          <w:sz w:val="24"/>
          <w:szCs w:val="24"/>
        </w:rPr>
        <w:t xml:space="preserve">istniejący strop </w:t>
      </w:r>
      <w:proofErr w:type="spellStart"/>
      <w:r>
        <w:rPr>
          <w:rFonts w:ascii="Arial Narrow" w:hAnsi="Arial Narrow"/>
          <w:sz w:val="24"/>
          <w:szCs w:val="24"/>
        </w:rPr>
        <w:t>strop</w:t>
      </w:r>
      <w:proofErr w:type="spellEnd"/>
      <w:r>
        <w:rPr>
          <w:rFonts w:ascii="Arial Narrow" w:hAnsi="Arial Narrow"/>
          <w:sz w:val="24"/>
          <w:szCs w:val="24"/>
        </w:rPr>
        <w:t xml:space="preserve"> ma z pewnością odporność ogniową min. REI 60.</w:t>
      </w:r>
    </w:p>
    <w:p w14:paraId="01B08A67" w14:textId="77777777" w:rsidR="008B268C" w:rsidRDefault="008B268C" w:rsidP="008B268C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Zgodnie z aprobatą ITB 221 1979: „Wytyczne oceny odporności ogniowej elementów konstrukcji budowlanych” ściany wewnętrzne nośne i działowe z cegły pełnej, sitówki, kratówki gr. 6,5cm obłożone</w:t>
      </w:r>
      <w:r w:rsidR="00DB62DB">
        <w:rPr>
          <w:rFonts w:ascii="Arial Narrow" w:hAnsi="Arial Narrow"/>
          <w:sz w:val="24"/>
          <w:szCs w:val="24"/>
        </w:rPr>
        <w:t xml:space="preserve"> </w:t>
      </w:r>
      <w:r w:rsidR="00DB62DB">
        <w:rPr>
          <w:rFonts w:ascii="Arial Narrow" w:hAnsi="Arial Narrow"/>
          <w:sz w:val="24"/>
          <w:szCs w:val="24"/>
        </w:rPr>
        <w:lastRenderedPageBreak/>
        <w:t>obustronnie tynkiem gr. 1,5cm posiadają klasę odporności ogniowej REI60. Natomiast ściany z cegły dziurawki gr. 12cm obłożone obustronnie tynkiem gr. 1,5cm posiadają klasę odporności ogniowej REI 60.  Wykonany przewiert wykazał ścianę gr. 12cm z cegły kratówki lub dziurawki, otynkowaną obustronnie tynkiem gr. 1,5cm tak więc istniejące ściany wydzielające pomieszczenie posiadają klasę odporności ogniowej REI60., ponieważ spełniają wymagania aprobaty dla ścian i z dziurawki i z kratówki.</w:t>
      </w:r>
    </w:p>
    <w:p w14:paraId="6CBA4C16" w14:textId="77777777" w:rsidR="00DB62DB" w:rsidRDefault="00DB62DB" w:rsidP="008B268C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4205CA73" w14:textId="5EED78AD" w:rsidR="00DB62DB" w:rsidRDefault="00E03738" w:rsidP="008B268C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3AECCF51" wp14:editId="3BB6627F">
            <wp:extent cx="2171700" cy="371475"/>
            <wp:effectExtent l="0" t="0" r="0" b="0"/>
            <wp:docPr id="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48241" w14:textId="77777777" w:rsidR="00DB62DB" w:rsidRDefault="00DB62DB" w:rsidP="00DB62DB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Ryc. 1 – fragment aprobaty ITB dotyczący stropów żelbetowych dwukierunkowo zbrojonych</w:t>
      </w:r>
    </w:p>
    <w:p w14:paraId="4075E7B5" w14:textId="77777777" w:rsidR="00DB62DB" w:rsidRDefault="00DB62DB" w:rsidP="008B268C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0646DA68" w14:textId="25C61D5D" w:rsidR="00DB62DB" w:rsidRDefault="00E03738" w:rsidP="008B268C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29DA20D5" wp14:editId="5A345C4F">
            <wp:extent cx="5753100" cy="771525"/>
            <wp:effectExtent l="0" t="0" r="0" b="0"/>
            <wp:docPr id="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57E7A" w14:textId="77777777" w:rsidR="00DB62DB" w:rsidRDefault="00DB62DB" w:rsidP="00DB62DB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Ryc. 2 – fragment aprobaty ITB dotyczący cegły pełnej i kratówki</w:t>
      </w:r>
    </w:p>
    <w:p w14:paraId="0A41FF17" w14:textId="77777777" w:rsidR="00DB62DB" w:rsidRDefault="00DB62DB" w:rsidP="008B268C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20E3D6FF" w14:textId="65CD6798" w:rsidR="00DB62DB" w:rsidRDefault="00E03738" w:rsidP="008B268C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302A4D04" wp14:editId="63F915FD">
            <wp:extent cx="5753100" cy="790575"/>
            <wp:effectExtent l="0" t="0" r="0" b="0"/>
            <wp:docPr id="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BAC9B" w14:textId="77777777" w:rsidR="00DB62DB" w:rsidRDefault="00DB62DB" w:rsidP="00DB62DB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Ryc. 2 – fragment aprobaty ITB dotyczący cegły dziurawki</w:t>
      </w:r>
    </w:p>
    <w:p w14:paraId="3DD9AA73" w14:textId="77777777" w:rsidR="00943D20" w:rsidRPr="006D0F5C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626CC615" w14:textId="77777777" w:rsidR="00943D20" w:rsidRPr="006D0F5C" w:rsidRDefault="00DB62DB" w:rsidP="00943D20">
      <w:pPr>
        <w:spacing w:line="312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9</w:t>
      </w:r>
      <w:r w:rsidR="00943D20" w:rsidRPr="006D0F5C">
        <w:rPr>
          <w:rFonts w:ascii="Arial Narrow" w:hAnsi="Arial Narrow"/>
          <w:b/>
          <w:sz w:val="24"/>
          <w:szCs w:val="24"/>
        </w:rPr>
        <w:t>. WNIOSKI I ZALECENIA</w:t>
      </w:r>
    </w:p>
    <w:p w14:paraId="01F7F856" w14:textId="77777777" w:rsidR="00943D20" w:rsidRPr="006D0F5C" w:rsidRDefault="000F6674" w:rsidP="003F5155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 xml:space="preserve">Na podstawie </w:t>
      </w:r>
      <w:r w:rsidR="00DB62DB">
        <w:rPr>
          <w:rFonts w:ascii="Arial Narrow" w:hAnsi="Arial Narrow"/>
          <w:sz w:val="24"/>
          <w:szCs w:val="24"/>
        </w:rPr>
        <w:t>wykonanych odkrywek w stropie oraz w ścianach wydzielających pomieszczenie serwerowni, zgodnie z wytycznymi aprobat ITB stwierdzam, iż istniejący strop oraz ściany w pomieszczeniu serwerowni posiadają klasę odporności ogniowej REI 60 i nie ma potrzeby ich dodatkowego obudowywania.</w:t>
      </w:r>
    </w:p>
    <w:p w14:paraId="20FEB384" w14:textId="77777777" w:rsidR="0009674B" w:rsidRPr="006D0F5C" w:rsidRDefault="0009674B" w:rsidP="000F6674">
      <w:pPr>
        <w:spacing w:line="360" w:lineRule="auto"/>
        <w:contextualSpacing/>
        <w:jc w:val="both"/>
        <w:rPr>
          <w:rFonts w:ascii="Arial Narrow" w:hAnsi="Arial Narrow"/>
          <w:sz w:val="24"/>
          <w:szCs w:val="24"/>
        </w:rPr>
      </w:pPr>
    </w:p>
    <w:p w14:paraId="6639923D" w14:textId="77777777" w:rsidR="00943D20" w:rsidRPr="006D0F5C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49AC2359" w14:textId="77777777" w:rsidR="00943D20" w:rsidRDefault="00943D20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6D0F5C">
        <w:rPr>
          <w:rFonts w:ascii="Arial Narrow" w:hAnsi="Arial Narrow"/>
          <w:sz w:val="24"/>
          <w:szCs w:val="24"/>
        </w:rPr>
        <w:t>Projektant</w:t>
      </w:r>
      <w:r w:rsidR="00BE4C91">
        <w:rPr>
          <w:rFonts w:ascii="Arial Narrow" w:hAnsi="Arial Narrow"/>
          <w:sz w:val="24"/>
          <w:szCs w:val="24"/>
        </w:rPr>
        <w:t>ka</w:t>
      </w:r>
      <w:r w:rsidRPr="006D0F5C">
        <w:rPr>
          <w:rFonts w:ascii="Arial Narrow" w:hAnsi="Arial Narrow"/>
          <w:sz w:val="24"/>
          <w:szCs w:val="24"/>
        </w:rPr>
        <w:t>:</w:t>
      </w:r>
    </w:p>
    <w:p w14:paraId="6BD4EA77" w14:textId="77777777" w:rsidR="00BE4C91" w:rsidRPr="00BE4C91" w:rsidRDefault="00BE4C91" w:rsidP="00BE4C91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BE4C91">
        <w:rPr>
          <w:rFonts w:ascii="Arial Narrow" w:hAnsi="Arial Narrow"/>
          <w:sz w:val="24"/>
          <w:szCs w:val="24"/>
        </w:rPr>
        <w:t xml:space="preserve">mgr inż. Małgorzata </w:t>
      </w:r>
      <w:proofErr w:type="spellStart"/>
      <w:r w:rsidRPr="00BE4C91">
        <w:rPr>
          <w:rFonts w:ascii="Arial Narrow" w:hAnsi="Arial Narrow"/>
          <w:sz w:val="24"/>
          <w:szCs w:val="24"/>
        </w:rPr>
        <w:t>Łaczek</w:t>
      </w:r>
      <w:proofErr w:type="spellEnd"/>
    </w:p>
    <w:p w14:paraId="6233CEF7" w14:textId="77777777" w:rsidR="00BE4C91" w:rsidRPr="00BE4C91" w:rsidRDefault="00BE4C91" w:rsidP="00BE4C91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BE4C91">
        <w:rPr>
          <w:rFonts w:ascii="Arial Narrow" w:hAnsi="Arial Narrow"/>
          <w:sz w:val="24"/>
          <w:szCs w:val="24"/>
        </w:rPr>
        <w:t>Uprawnienia budowlane do projektowania i kierowania</w:t>
      </w:r>
    </w:p>
    <w:p w14:paraId="7897BDC2" w14:textId="77777777" w:rsidR="00BE4C91" w:rsidRPr="00BE4C91" w:rsidRDefault="00BE4C91" w:rsidP="00BE4C91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BE4C91">
        <w:rPr>
          <w:rFonts w:ascii="Arial Narrow" w:hAnsi="Arial Narrow"/>
          <w:sz w:val="24"/>
          <w:szCs w:val="24"/>
        </w:rPr>
        <w:t>robotami budowlanymi bez ograniczeń w specjalności</w:t>
      </w:r>
    </w:p>
    <w:p w14:paraId="7057A81F" w14:textId="77777777" w:rsidR="00BE4C91" w:rsidRPr="00BE4C91" w:rsidRDefault="00BE4C91" w:rsidP="00BE4C91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BE4C91">
        <w:rPr>
          <w:rFonts w:ascii="Arial Narrow" w:hAnsi="Arial Narrow"/>
          <w:sz w:val="24"/>
          <w:szCs w:val="24"/>
        </w:rPr>
        <w:t>konstrukcyjno-budowlanej</w:t>
      </w:r>
    </w:p>
    <w:p w14:paraId="6DD995C9" w14:textId="77777777" w:rsidR="00BE4C91" w:rsidRPr="00BE4C91" w:rsidRDefault="00BE4C91" w:rsidP="00BE4C91">
      <w:pPr>
        <w:spacing w:line="312" w:lineRule="auto"/>
        <w:jc w:val="both"/>
        <w:rPr>
          <w:rFonts w:ascii="Arial Narrow" w:hAnsi="Arial Narrow"/>
          <w:sz w:val="24"/>
          <w:szCs w:val="24"/>
        </w:rPr>
      </w:pPr>
      <w:r w:rsidRPr="00BE4C91">
        <w:rPr>
          <w:rFonts w:ascii="Arial Narrow" w:hAnsi="Arial Narrow"/>
          <w:sz w:val="24"/>
          <w:szCs w:val="24"/>
        </w:rPr>
        <w:t xml:space="preserve">nr </w:t>
      </w:r>
      <w:proofErr w:type="spellStart"/>
      <w:r w:rsidRPr="00BE4C91">
        <w:rPr>
          <w:rFonts w:ascii="Arial Narrow" w:hAnsi="Arial Narrow"/>
          <w:sz w:val="24"/>
          <w:szCs w:val="24"/>
        </w:rPr>
        <w:t>ewid</w:t>
      </w:r>
      <w:proofErr w:type="spellEnd"/>
      <w:r w:rsidRPr="00BE4C91">
        <w:rPr>
          <w:rFonts w:ascii="Arial Narrow" w:hAnsi="Arial Narrow"/>
          <w:sz w:val="24"/>
          <w:szCs w:val="24"/>
        </w:rPr>
        <w:t xml:space="preserve">. MAP/0131/PWOK/14 </w:t>
      </w:r>
    </w:p>
    <w:p w14:paraId="4F5428D8" w14:textId="77777777" w:rsidR="00BE4C91" w:rsidRPr="006D0F5C" w:rsidRDefault="00BE4C91" w:rsidP="00943D20">
      <w:pPr>
        <w:spacing w:line="312" w:lineRule="auto"/>
        <w:jc w:val="both"/>
        <w:rPr>
          <w:rFonts w:ascii="Arial Narrow" w:hAnsi="Arial Narrow"/>
          <w:sz w:val="24"/>
          <w:szCs w:val="24"/>
        </w:rPr>
      </w:pPr>
    </w:p>
    <w:p w14:paraId="6AAFC4CD" w14:textId="77777777" w:rsidR="00943D20" w:rsidRPr="006D0F5C" w:rsidRDefault="00943D20" w:rsidP="00943D20">
      <w:pPr>
        <w:widowControl w:val="0"/>
        <w:spacing w:line="22" w:lineRule="atLeast"/>
        <w:jc w:val="both"/>
        <w:rPr>
          <w:rFonts w:ascii="Arial Narrow" w:hAnsi="Arial Narrow" w:cs="Arial"/>
          <w:sz w:val="24"/>
          <w:szCs w:val="24"/>
        </w:rPr>
      </w:pPr>
    </w:p>
    <w:p w14:paraId="741DE09C" w14:textId="1EA7B679" w:rsidR="00943D20" w:rsidRPr="006D0F5C" w:rsidRDefault="00E03738" w:rsidP="00D9287B">
      <w:pPr>
        <w:spacing w:line="22" w:lineRule="atLeast"/>
        <w:contextualSpacing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1C71596F" wp14:editId="3A1DA74B">
            <wp:simplePos x="0" y="0"/>
            <wp:positionH relativeFrom="column">
              <wp:posOffset>3195320</wp:posOffset>
            </wp:positionH>
            <wp:positionV relativeFrom="paragraph">
              <wp:posOffset>168275</wp:posOffset>
            </wp:positionV>
            <wp:extent cx="1840865" cy="716915"/>
            <wp:effectExtent l="0" t="0" r="0" b="0"/>
            <wp:wrapTight wrapText="bothSides">
              <wp:wrapPolygon edited="0">
                <wp:start x="0" y="0"/>
                <wp:lineTo x="0" y="21236"/>
                <wp:lineTo x="21458" y="21236"/>
                <wp:lineTo x="21458" y="0"/>
                <wp:lineTo x="0" y="0"/>
              </wp:wrapPolygon>
            </wp:wrapTight>
            <wp:docPr id="106720590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71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3EAF57" w14:textId="77777777" w:rsidR="007D2B20" w:rsidRPr="006D0F5C" w:rsidRDefault="007D2B20" w:rsidP="007D2B20">
      <w:pPr>
        <w:spacing w:line="360" w:lineRule="auto"/>
        <w:contextualSpacing/>
        <w:jc w:val="both"/>
        <w:rPr>
          <w:rFonts w:ascii="Arial Narrow" w:hAnsi="Arial Narrow" w:cs="Arial"/>
          <w:sz w:val="24"/>
          <w:szCs w:val="24"/>
        </w:rPr>
      </w:pPr>
    </w:p>
    <w:p w14:paraId="34D98163" w14:textId="77777777" w:rsidR="007D2B20" w:rsidRPr="00204659" w:rsidRDefault="007D2B20" w:rsidP="007D2B20">
      <w:pPr>
        <w:spacing w:line="360" w:lineRule="auto"/>
        <w:contextualSpacing/>
        <w:jc w:val="both"/>
        <w:rPr>
          <w:rFonts w:ascii="Century Gothic" w:hAnsi="Century Gothic" w:cs="Arial"/>
        </w:rPr>
      </w:pPr>
    </w:p>
    <w:p w14:paraId="17457235" w14:textId="77777777" w:rsidR="007D2B20" w:rsidRDefault="007D2B20" w:rsidP="00D9287B">
      <w:pPr>
        <w:spacing w:line="22" w:lineRule="atLeast"/>
        <w:contextualSpacing/>
        <w:jc w:val="both"/>
        <w:rPr>
          <w:rFonts w:ascii="Century Gothic" w:hAnsi="Century Gothic"/>
        </w:rPr>
      </w:pPr>
    </w:p>
    <w:sectPr w:rsidR="007D2B20" w:rsidSect="00A61F95">
      <w:footerReference w:type="even" r:id="rId16"/>
      <w:footerReference w:type="default" r:id="rId17"/>
      <w:pgSz w:w="11906" w:h="16838" w:code="9"/>
      <w:pgMar w:top="709" w:right="1418" w:bottom="1135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93BA3B1" w14:textId="77777777" w:rsidR="009A4E6E" w:rsidRDefault="009A4E6E">
      <w:r>
        <w:separator/>
      </w:r>
    </w:p>
  </w:endnote>
  <w:endnote w:type="continuationSeparator" w:id="0">
    <w:p w14:paraId="4029C708" w14:textId="77777777" w:rsidR="009A4E6E" w:rsidRDefault="009A4E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witzerland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3AB2F3" w14:textId="77777777" w:rsidR="00743200" w:rsidRDefault="0074320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4EFD684" w14:textId="77777777" w:rsidR="00743200" w:rsidRDefault="00743200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C05CDF" w14:textId="77777777" w:rsidR="00743200" w:rsidRDefault="00743200">
    <w:pPr>
      <w:pStyle w:val="Stopka"/>
      <w:framePr w:wrap="around" w:vAnchor="text" w:hAnchor="margin" w:xAlign="right" w:y="1"/>
      <w:rPr>
        <w:rStyle w:val="Numerstrony"/>
      </w:rPr>
    </w:pPr>
  </w:p>
  <w:p w14:paraId="6CB7A276" w14:textId="77777777" w:rsidR="00743200" w:rsidRDefault="00743200" w:rsidP="00A73C68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32AA1F" w14:textId="77777777" w:rsidR="009A4E6E" w:rsidRDefault="009A4E6E">
      <w:r>
        <w:separator/>
      </w:r>
    </w:p>
  </w:footnote>
  <w:footnote w:type="continuationSeparator" w:id="0">
    <w:p w14:paraId="310B7116" w14:textId="77777777" w:rsidR="009A4E6E" w:rsidRDefault="009A4E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1E1C3E"/>
    <w:multiLevelType w:val="hybridMultilevel"/>
    <w:tmpl w:val="6EFC1C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5B35F8"/>
    <w:multiLevelType w:val="hybridMultilevel"/>
    <w:tmpl w:val="626651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C71481"/>
    <w:multiLevelType w:val="hybridMultilevel"/>
    <w:tmpl w:val="C8F270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102E1"/>
    <w:multiLevelType w:val="hybridMultilevel"/>
    <w:tmpl w:val="BE0C8B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4036B6C"/>
    <w:multiLevelType w:val="hybridMultilevel"/>
    <w:tmpl w:val="A148B2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F95A99"/>
    <w:multiLevelType w:val="hybridMultilevel"/>
    <w:tmpl w:val="D744CAFA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B815B40"/>
    <w:multiLevelType w:val="hybridMultilevel"/>
    <w:tmpl w:val="C59EF0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237A4A"/>
    <w:multiLevelType w:val="hybridMultilevel"/>
    <w:tmpl w:val="78D6353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26AB35BA"/>
    <w:multiLevelType w:val="hybridMultilevel"/>
    <w:tmpl w:val="93F45D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5A7AA7"/>
    <w:multiLevelType w:val="hybridMultilevel"/>
    <w:tmpl w:val="F290FFC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D8100F"/>
    <w:multiLevelType w:val="hybridMultilevel"/>
    <w:tmpl w:val="CDC8241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3F7F363E"/>
    <w:multiLevelType w:val="hybridMultilevel"/>
    <w:tmpl w:val="5C2677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C15BF5"/>
    <w:multiLevelType w:val="hybridMultilevel"/>
    <w:tmpl w:val="422611FE"/>
    <w:lvl w:ilvl="0" w:tplc="0415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9494AF2"/>
    <w:multiLevelType w:val="hybridMultilevel"/>
    <w:tmpl w:val="3E3CF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C1443D"/>
    <w:multiLevelType w:val="hybridMultilevel"/>
    <w:tmpl w:val="4F4EB64A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D8771BC"/>
    <w:multiLevelType w:val="hybridMultilevel"/>
    <w:tmpl w:val="C0C4BB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7EE0686"/>
    <w:multiLevelType w:val="hybridMultilevel"/>
    <w:tmpl w:val="F090863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BB2C70"/>
    <w:multiLevelType w:val="hybridMultilevel"/>
    <w:tmpl w:val="616265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1F248E"/>
    <w:multiLevelType w:val="hybridMultilevel"/>
    <w:tmpl w:val="05E459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613BDA"/>
    <w:multiLevelType w:val="hybridMultilevel"/>
    <w:tmpl w:val="498033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792C45"/>
    <w:multiLevelType w:val="hybridMultilevel"/>
    <w:tmpl w:val="080614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653478B"/>
    <w:multiLevelType w:val="hybridMultilevel"/>
    <w:tmpl w:val="936E64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BE101A"/>
    <w:multiLevelType w:val="hybridMultilevel"/>
    <w:tmpl w:val="DECCDC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9204D52"/>
    <w:multiLevelType w:val="hybridMultilevel"/>
    <w:tmpl w:val="EE109C6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535C8A"/>
    <w:multiLevelType w:val="hybridMultilevel"/>
    <w:tmpl w:val="450683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896DCA"/>
    <w:multiLevelType w:val="hybridMultilevel"/>
    <w:tmpl w:val="BA5A9A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621346E"/>
    <w:multiLevelType w:val="multilevel"/>
    <w:tmpl w:val="4F4EB64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A55959"/>
    <w:multiLevelType w:val="multilevel"/>
    <w:tmpl w:val="00000000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28" w15:restartNumberingAfterBreak="0">
    <w:nsid w:val="7BD27D32"/>
    <w:multiLevelType w:val="hybridMultilevel"/>
    <w:tmpl w:val="30B86F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E97EE6"/>
    <w:multiLevelType w:val="hybridMultilevel"/>
    <w:tmpl w:val="293EA85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AF23C3"/>
    <w:multiLevelType w:val="hybridMultilevel"/>
    <w:tmpl w:val="99C46836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2023432037">
    <w:abstractNumId w:val="10"/>
  </w:num>
  <w:num w:numId="2" w16cid:durableId="786656761">
    <w:abstractNumId w:val="30"/>
  </w:num>
  <w:num w:numId="3" w16cid:durableId="1253125746">
    <w:abstractNumId w:val="5"/>
  </w:num>
  <w:num w:numId="4" w16cid:durableId="193541519">
    <w:abstractNumId w:val="1"/>
  </w:num>
  <w:num w:numId="5" w16cid:durableId="2145150298">
    <w:abstractNumId w:val="3"/>
  </w:num>
  <w:num w:numId="6" w16cid:durableId="91556110">
    <w:abstractNumId w:val="4"/>
  </w:num>
  <w:num w:numId="7" w16cid:durableId="542064603">
    <w:abstractNumId w:val="7"/>
  </w:num>
  <w:num w:numId="8" w16cid:durableId="1823040586">
    <w:abstractNumId w:val="6"/>
  </w:num>
  <w:num w:numId="9" w16cid:durableId="764425496">
    <w:abstractNumId w:val="8"/>
  </w:num>
  <w:num w:numId="10" w16cid:durableId="698312324">
    <w:abstractNumId w:val="22"/>
  </w:num>
  <w:num w:numId="11" w16cid:durableId="266276231">
    <w:abstractNumId w:val="16"/>
  </w:num>
  <w:num w:numId="12" w16cid:durableId="495921388">
    <w:abstractNumId w:val="0"/>
  </w:num>
  <w:num w:numId="13" w16cid:durableId="316227172">
    <w:abstractNumId w:val="15"/>
  </w:num>
  <w:num w:numId="14" w16cid:durableId="935552246">
    <w:abstractNumId w:val="11"/>
  </w:num>
  <w:num w:numId="15" w16cid:durableId="1923950421">
    <w:abstractNumId w:val="28"/>
  </w:num>
  <w:num w:numId="16" w16cid:durableId="249119196">
    <w:abstractNumId w:val="18"/>
  </w:num>
  <w:num w:numId="17" w16cid:durableId="1488402736">
    <w:abstractNumId w:val="13"/>
  </w:num>
  <w:num w:numId="18" w16cid:durableId="435298781">
    <w:abstractNumId w:val="29"/>
  </w:num>
  <w:num w:numId="19" w16cid:durableId="1291981209">
    <w:abstractNumId w:val="19"/>
  </w:num>
  <w:num w:numId="20" w16cid:durableId="1536579085">
    <w:abstractNumId w:val="25"/>
  </w:num>
  <w:num w:numId="21" w16cid:durableId="163084809">
    <w:abstractNumId w:val="2"/>
  </w:num>
  <w:num w:numId="22" w16cid:durableId="1956986221">
    <w:abstractNumId w:val="17"/>
  </w:num>
  <w:num w:numId="23" w16cid:durableId="1367102048">
    <w:abstractNumId w:val="20"/>
  </w:num>
  <w:num w:numId="24" w16cid:durableId="2068186109">
    <w:abstractNumId w:val="27"/>
    <w:lvlOverride w:ilvl="0">
      <w:lvl w:ilvl="0">
        <w:start w:val="1"/>
        <w:numFmt w:val="decimal"/>
        <w:lvlText w:val="%1)"/>
        <w:lvlJc w:val="left"/>
        <w:rPr>
          <w:rFonts w:cs="Times New Roman"/>
        </w:rPr>
      </w:lvl>
    </w:lvlOverride>
    <w:lvlOverride w:ilvl="1">
      <w:lvl w:ilvl="1">
        <w:start w:val="1"/>
        <w:numFmt w:val="lowerLetter"/>
        <w:lvlText w:val="%2)"/>
        <w:lvlJc w:val="left"/>
        <w:rPr>
          <w:rFonts w:cs="Times New Roman"/>
        </w:rPr>
      </w:lvl>
    </w:lvlOverride>
    <w:lvlOverride w:ilvl="2">
      <w:lvl w:ilvl="2">
        <w:start w:val="1"/>
        <w:numFmt w:val="lowerRoman"/>
        <w:lvlText w:val="%3)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(%4)"/>
        <w:lvlJc w:val="left"/>
        <w:rPr>
          <w:rFonts w:cs="Times New Roman"/>
        </w:rPr>
      </w:lvl>
    </w:lvlOverride>
    <w:lvlOverride w:ilvl="4">
      <w:lvl w:ilvl="4">
        <w:start w:val="1"/>
        <w:numFmt w:val="lowerLetter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Roman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7.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%8.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%9."/>
        <w:lvlJc w:val="left"/>
        <w:rPr>
          <w:rFonts w:cs="Times New Roman"/>
        </w:rPr>
      </w:lvl>
    </w:lvlOverride>
  </w:num>
  <w:num w:numId="25" w16cid:durableId="1068921511">
    <w:abstractNumId w:val="27"/>
    <w:lvlOverride w:ilvl="0">
      <w:lvl w:ilvl="0">
        <w:start w:val="1"/>
        <w:numFmt w:val="upperRoman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upperLetter"/>
        <w:lvlText w:val="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3."/>
        <w:lvlJc w:val="left"/>
        <w:rPr>
          <w:rFonts w:cs="Times New Roman"/>
        </w:rPr>
      </w:lvl>
    </w:lvlOverride>
    <w:lvlOverride w:ilvl="3">
      <w:lvl w:ilvl="3">
        <w:start w:val="1"/>
        <w:numFmt w:val="lowerLetter"/>
        <w:lvlText w:val="%4)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(%5)"/>
        <w:lvlJc w:val="left"/>
        <w:rPr>
          <w:rFonts w:cs="Times New Roman"/>
        </w:rPr>
      </w:lvl>
    </w:lvlOverride>
    <w:lvlOverride w:ilvl="5">
      <w:lvl w:ilvl="5">
        <w:start w:val="1"/>
        <w:numFmt w:val="lowerLetter"/>
        <w:lvlText w:val="(%6)"/>
        <w:lvlJc w:val="left"/>
        <w:rPr>
          <w:rFonts w:cs="Times New Roman"/>
        </w:rPr>
      </w:lvl>
    </w:lvlOverride>
    <w:lvlOverride w:ilvl="6">
      <w:lvl w:ilvl="6">
        <w:start w:val="1"/>
        <w:numFmt w:val="lowerRoman"/>
        <w:lvlText w:val="(%7)"/>
        <w:lvlJc w:val="left"/>
        <w:rPr>
          <w:rFonts w:cs="Times New Roman"/>
        </w:rPr>
      </w:lvl>
    </w:lvlOverride>
    <w:lvlOverride w:ilvl="7">
      <w:lvl w:ilvl="7">
        <w:start w:val="1"/>
        <w:numFmt w:val="lowerLetter"/>
        <w:lvlText w:val="(%8)"/>
        <w:lvlJc w:val="left"/>
        <w:rPr>
          <w:rFonts w:cs="Times New Roman"/>
        </w:rPr>
      </w:lvl>
    </w:lvlOverride>
    <w:lvlOverride w:ilvl="8">
      <w:lvl w:ilvl="8">
        <w:start w:val="1"/>
        <w:numFmt w:val="lowerRoman"/>
        <w:lvlText w:val="(%9)"/>
        <w:lvlJc w:val="left"/>
        <w:rPr>
          <w:rFonts w:cs="Times New Roman"/>
        </w:rPr>
      </w:lvl>
    </w:lvlOverride>
  </w:num>
  <w:num w:numId="26" w16cid:durableId="976760867">
    <w:abstractNumId w:val="27"/>
    <w:lvlOverride w:ilvl="0">
      <w:lvl w:ilvl="0">
        <w:start w:val="1"/>
        <w:numFmt w:val="decimal"/>
        <w:lvlText w:val="%1."/>
        <w:lvlJc w:val="left"/>
        <w:rPr>
          <w:rFonts w:cs="Times New Roman"/>
        </w:rPr>
      </w:lvl>
    </w:lvlOverride>
    <w:lvlOverride w:ilvl="1">
      <w:lvl w:ilvl="1">
        <w:start w:val="1"/>
        <w:numFmt w:val="decimal"/>
        <w:lvlText w:val="%1.%2."/>
        <w:lvlJc w:val="left"/>
        <w:rPr>
          <w:rFonts w:cs="Times New Roman"/>
        </w:rPr>
      </w:lvl>
    </w:lvlOverride>
    <w:lvlOverride w:ilvl="2">
      <w:lvl w:ilvl="2">
        <w:start w:val="1"/>
        <w:numFmt w:val="decimal"/>
        <w:lvlText w:val="%1.%2.%3."/>
        <w:lvlJc w:val="left"/>
        <w:rPr>
          <w:rFonts w:cs="Times New Roman"/>
        </w:rPr>
      </w:lvl>
    </w:lvlOverride>
    <w:lvlOverride w:ilvl="3">
      <w:lvl w:ilvl="3">
        <w:start w:val="1"/>
        <w:numFmt w:val="decimal"/>
        <w:lvlText w:val="%1.%2.%3.%4."/>
        <w:lvlJc w:val="left"/>
        <w:rPr>
          <w:rFonts w:cs="Times New Roman"/>
        </w:rPr>
      </w:lvl>
    </w:lvlOverride>
    <w:lvlOverride w:ilvl="4">
      <w:lvl w:ilvl="4">
        <w:start w:val="1"/>
        <w:numFmt w:val="decimal"/>
        <w:lvlText w:val="%1.%2.%3.%4.%5."/>
        <w:lvlJc w:val="left"/>
        <w:rPr>
          <w:rFonts w:cs="Times New Roman"/>
        </w:rPr>
      </w:lvl>
    </w:lvlOverride>
    <w:lvlOverride w:ilvl="5">
      <w:lvl w:ilvl="5">
        <w:start w:val="1"/>
        <w:numFmt w:val="decimal"/>
        <w:lvlText w:val="%1.%2.%3.%4.%5.%6."/>
        <w:lvlJc w:val="left"/>
        <w:rPr>
          <w:rFonts w:cs="Times New Roman"/>
        </w:rPr>
      </w:lvl>
    </w:lvlOverride>
    <w:lvlOverride w:ilvl="6">
      <w:lvl w:ilvl="6">
        <w:start w:val="1"/>
        <w:numFmt w:val="decimal"/>
        <w:lvlText w:val="%1.%2.%3.%4.%5.%6.%7."/>
        <w:lvlJc w:val="left"/>
        <w:rPr>
          <w:rFonts w:cs="Times New Roman"/>
        </w:rPr>
      </w:lvl>
    </w:lvlOverride>
    <w:lvlOverride w:ilvl="7">
      <w:lvl w:ilvl="7">
        <w:start w:val="1"/>
        <w:numFmt w:val="decimal"/>
        <w:lvlText w:val="%1.%2.%3.%4.%5.%6.%7.%8."/>
        <w:lvlJc w:val="left"/>
        <w:rPr>
          <w:rFonts w:cs="Times New Roman"/>
        </w:rPr>
      </w:lvl>
    </w:lvlOverride>
    <w:lvlOverride w:ilvl="8">
      <w:lvl w:ilvl="8">
        <w:start w:val="1"/>
        <w:numFmt w:val="decimal"/>
        <w:lvlText w:val="%1.%2.%3.%4.%5.%6.%7.%8.%9."/>
        <w:lvlJc w:val="left"/>
        <w:rPr>
          <w:rFonts w:cs="Times New Roman"/>
        </w:rPr>
      </w:lvl>
    </w:lvlOverride>
  </w:num>
  <w:num w:numId="27" w16cid:durableId="1708482159">
    <w:abstractNumId w:val="23"/>
  </w:num>
  <w:num w:numId="28" w16cid:durableId="457114284">
    <w:abstractNumId w:val="24"/>
  </w:num>
  <w:num w:numId="29" w16cid:durableId="808935514">
    <w:abstractNumId w:val="21"/>
  </w:num>
  <w:num w:numId="30" w16cid:durableId="839278719">
    <w:abstractNumId w:val="14"/>
  </w:num>
  <w:num w:numId="31" w16cid:durableId="595481829">
    <w:abstractNumId w:val="26"/>
  </w:num>
  <w:num w:numId="32" w16cid:durableId="793402599">
    <w:abstractNumId w:val="9"/>
  </w:num>
  <w:num w:numId="33" w16cid:durableId="1405369126">
    <w:abstractNumId w:val="1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2396"/>
    <w:rsid w:val="000002DF"/>
    <w:rsid w:val="00002515"/>
    <w:rsid w:val="00002A64"/>
    <w:rsid w:val="00004347"/>
    <w:rsid w:val="000045E0"/>
    <w:rsid w:val="00012A3A"/>
    <w:rsid w:val="00013C43"/>
    <w:rsid w:val="00015992"/>
    <w:rsid w:val="0002402A"/>
    <w:rsid w:val="000251A0"/>
    <w:rsid w:val="0002656B"/>
    <w:rsid w:val="000311B5"/>
    <w:rsid w:val="0003342C"/>
    <w:rsid w:val="00036999"/>
    <w:rsid w:val="00040712"/>
    <w:rsid w:val="000463A4"/>
    <w:rsid w:val="00047592"/>
    <w:rsid w:val="00050A22"/>
    <w:rsid w:val="00050B37"/>
    <w:rsid w:val="00056B3D"/>
    <w:rsid w:val="00062CBB"/>
    <w:rsid w:val="00066EF0"/>
    <w:rsid w:val="00070065"/>
    <w:rsid w:val="00072A66"/>
    <w:rsid w:val="000813F5"/>
    <w:rsid w:val="000843A1"/>
    <w:rsid w:val="00084B55"/>
    <w:rsid w:val="0008719F"/>
    <w:rsid w:val="00092C14"/>
    <w:rsid w:val="000937CC"/>
    <w:rsid w:val="000946C7"/>
    <w:rsid w:val="0009674B"/>
    <w:rsid w:val="000978AA"/>
    <w:rsid w:val="000A1501"/>
    <w:rsid w:val="000A39AB"/>
    <w:rsid w:val="000A4973"/>
    <w:rsid w:val="000A4AA6"/>
    <w:rsid w:val="000A5A72"/>
    <w:rsid w:val="000A61EC"/>
    <w:rsid w:val="000A6241"/>
    <w:rsid w:val="000A6F2A"/>
    <w:rsid w:val="000B7078"/>
    <w:rsid w:val="000C105C"/>
    <w:rsid w:val="000C182F"/>
    <w:rsid w:val="000C3474"/>
    <w:rsid w:val="000C6A21"/>
    <w:rsid w:val="000D15AA"/>
    <w:rsid w:val="000D3DC8"/>
    <w:rsid w:val="000D3FCF"/>
    <w:rsid w:val="000E2F5A"/>
    <w:rsid w:val="000E5D97"/>
    <w:rsid w:val="000F05DE"/>
    <w:rsid w:val="000F192C"/>
    <w:rsid w:val="000F1C3E"/>
    <w:rsid w:val="000F35A9"/>
    <w:rsid w:val="000F4AC7"/>
    <w:rsid w:val="000F6674"/>
    <w:rsid w:val="00100F0F"/>
    <w:rsid w:val="00101085"/>
    <w:rsid w:val="00101CD6"/>
    <w:rsid w:val="00102E8E"/>
    <w:rsid w:val="00103598"/>
    <w:rsid w:val="00103F5F"/>
    <w:rsid w:val="00104CB6"/>
    <w:rsid w:val="001076B2"/>
    <w:rsid w:val="001076DC"/>
    <w:rsid w:val="001125B3"/>
    <w:rsid w:val="00113C4C"/>
    <w:rsid w:val="0011427E"/>
    <w:rsid w:val="00115B58"/>
    <w:rsid w:val="00121916"/>
    <w:rsid w:val="00124D7F"/>
    <w:rsid w:val="00124EFF"/>
    <w:rsid w:val="001268FB"/>
    <w:rsid w:val="001320A6"/>
    <w:rsid w:val="00132480"/>
    <w:rsid w:val="00133F41"/>
    <w:rsid w:val="00133FD4"/>
    <w:rsid w:val="001356FD"/>
    <w:rsid w:val="00136C40"/>
    <w:rsid w:val="00136CA0"/>
    <w:rsid w:val="001379DE"/>
    <w:rsid w:val="001443F5"/>
    <w:rsid w:val="00153161"/>
    <w:rsid w:val="00157D11"/>
    <w:rsid w:val="00164091"/>
    <w:rsid w:val="0016424F"/>
    <w:rsid w:val="00164950"/>
    <w:rsid w:val="001678BB"/>
    <w:rsid w:val="00170959"/>
    <w:rsid w:val="00170BAA"/>
    <w:rsid w:val="001745CD"/>
    <w:rsid w:val="00174DF2"/>
    <w:rsid w:val="00175499"/>
    <w:rsid w:val="0017755E"/>
    <w:rsid w:val="00177702"/>
    <w:rsid w:val="001812E3"/>
    <w:rsid w:val="00181453"/>
    <w:rsid w:val="0018262D"/>
    <w:rsid w:val="00183056"/>
    <w:rsid w:val="00184580"/>
    <w:rsid w:val="00184FDC"/>
    <w:rsid w:val="00190B4F"/>
    <w:rsid w:val="00190DE1"/>
    <w:rsid w:val="00194A56"/>
    <w:rsid w:val="001A01F6"/>
    <w:rsid w:val="001A16B3"/>
    <w:rsid w:val="001A24EB"/>
    <w:rsid w:val="001A412C"/>
    <w:rsid w:val="001A50D9"/>
    <w:rsid w:val="001A5E1B"/>
    <w:rsid w:val="001A63D9"/>
    <w:rsid w:val="001A6EC4"/>
    <w:rsid w:val="001A780D"/>
    <w:rsid w:val="001B0B48"/>
    <w:rsid w:val="001B1E28"/>
    <w:rsid w:val="001B25AF"/>
    <w:rsid w:val="001B3CE3"/>
    <w:rsid w:val="001B68DB"/>
    <w:rsid w:val="001B72EA"/>
    <w:rsid w:val="001C0286"/>
    <w:rsid w:val="001C4E1A"/>
    <w:rsid w:val="001C7766"/>
    <w:rsid w:val="001D048F"/>
    <w:rsid w:val="001D1530"/>
    <w:rsid w:val="001D33C0"/>
    <w:rsid w:val="001D63B7"/>
    <w:rsid w:val="001E1A91"/>
    <w:rsid w:val="001E1B0D"/>
    <w:rsid w:val="001E1D78"/>
    <w:rsid w:val="001E1DF5"/>
    <w:rsid w:val="001E2E08"/>
    <w:rsid w:val="001E5845"/>
    <w:rsid w:val="001E7BE8"/>
    <w:rsid w:val="001F1859"/>
    <w:rsid w:val="001F1F9E"/>
    <w:rsid w:val="001F2313"/>
    <w:rsid w:val="001F53EE"/>
    <w:rsid w:val="001F568B"/>
    <w:rsid w:val="001F5AEB"/>
    <w:rsid w:val="001F5D89"/>
    <w:rsid w:val="001F7071"/>
    <w:rsid w:val="00201F46"/>
    <w:rsid w:val="00204659"/>
    <w:rsid w:val="00211AE1"/>
    <w:rsid w:val="002128BF"/>
    <w:rsid w:val="0021315A"/>
    <w:rsid w:val="00214D18"/>
    <w:rsid w:val="00215693"/>
    <w:rsid w:val="002165B0"/>
    <w:rsid w:val="002165C8"/>
    <w:rsid w:val="00220853"/>
    <w:rsid w:val="00220B1B"/>
    <w:rsid w:val="00221B95"/>
    <w:rsid w:val="00222D19"/>
    <w:rsid w:val="00223A0E"/>
    <w:rsid w:val="00224519"/>
    <w:rsid w:val="0022467B"/>
    <w:rsid w:val="00225A2A"/>
    <w:rsid w:val="00225F5C"/>
    <w:rsid w:val="002268D9"/>
    <w:rsid w:val="0022762F"/>
    <w:rsid w:val="002338C5"/>
    <w:rsid w:val="00233A2E"/>
    <w:rsid w:val="00235F72"/>
    <w:rsid w:val="00236036"/>
    <w:rsid w:val="00241A60"/>
    <w:rsid w:val="002427CD"/>
    <w:rsid w:val="00242C39"/>
    <w:rsid w:val="00245A2A"/>
    <w:rsid w:val="00247820"/>
    <w:rsid w:val="00250D34"/>
    <w:rsid w:val="00252F17"/>
    <w:rsid w:val="00257CDE"/>
    <w:rsid w:val="00260A41"/>
    <w:rsid w:val="002634EE"/>
    <w:rsid w:val="0027121B"/>
    <w:rsid w:val="002731A6"/>
    <w:rsid w:val="00275750"/>
    <w:rsid w:val="00284AE3"/>
    <w:rsid w:val="00284EF8"/>
    <w:rsid w:val="002850F3"/>
    <w:rsid w:val="00285F5F"/>
    <w:rsid w:val="00286FD2"/>
    <w:rsid w:val="00290BD6"/>
    <w:rsid w:val="00292B6C"/>
    <w:rsid w:val="002A00BD"/>
    <w:rsid w:val="002A0A99"/>
    <w:rsid w:val="002A29D0"/>
    <w:rsid w:val="002A2D41"/>
    <w:rsid w:val="002A2D5A"/>
    <w:rsid w:val="002A2E6E"/>
    <w:rsid w:val="002A5677"/>
    <w:rsid w:val="002B2CEF"/>
    <w:rsid w:val="002B2D6C"/>
    <w:rsid w:val="002B3C11"/>
    <w:rsid w:val="002B4F51"/>
    <w:rsid w:val="002C072A"/>
    <w:rsid w:val="002C38A7"/>
    <w:rsid w:val="002D08EF"/>
    <w:rsid w:val="002D2690"/>
    <w:rsid w:val="002D3746"/>
    <w:rsid w:val="002D64FD"/>
    <w:rsid w:val="002D7644"/>
    <w:rsid w:val="002E0F41"/>
    <w:rsid w:val="002E0F43"/>
    <w:rsid w:val="002E2534"/>
    <w:rsid w:val="002E262F"/>
    <w:rsid w:val="002E4DF4"/>
    <w:rsid w:val="002E5457"/>
    <w:rsid w:val="002E72A5"/>
    <w:rsid w:val="002E7FFB"/>
    <w:rsid w:val="002F1EB4"/>
    <w:rsid w:val="002F3981"/>
    <w:rsid w:val="002F7B2D"/>
    <w:rsid w:val="00305AA2"/>
    <w:rsid w:val="0031071D"/>
    <w:rsid w:val="00315F76"/>
    <w:rsid w:val="00316368"/>
    <w:rsid w:val="00316610"/>
    <w:rsid w:val="0032216A"/>
    <w:rsid w:val="00322CE0"/>
    <w:rsid w:val="003273A1"/>
    <w:rsid w:val="00332350"/>
    <w:rsid w:val="00334E7D"/>
    <w:rsid w:val="00335F48"/>
    <w:rsid w:val="00337CBB"/>
    <w:rsid w:val="0034335C"/>
    <w:rsid w:val="003436B7"/>
    <w:rsid w:val="00344EEC"/>
    <w:rsid w:val="003472D7"/>
    <w:rsid w:val="0035547E"/>
    <w:rsid w:val="0035548A"/>
    <w:rsid w:val="00362956"/>
    <w:rsid w:val="00362DCA"/>
    <w:rsid w:val="003644D2"/>
    <w:rsid w:val="00367FA9"/>
    <w:rsid w:val="00374205"/>
    <w:rsid w:val="00376861"/>
    <w:rsid w:val="003801F8"/>
    <w:rsid w:val="0038307B"/>
    <w:rsid w:val="0038312F"/>
    <w:rsid w:val="00384868"/>
    <w:rsid w:val="00385E01"/>
    <w:rsid w:val="0038629E"/>
    <w:rsid w:val="00386B13"/>
    <w:rsid w:val="00387082"/>
    <w:rsid w:val="00390715"/>
    <w:rsid w:val="0039281C"/>
    <w:rsid w:val="00394376"/>
    <w:rsid w:val="00396F60"/>
    <w:rsid w:val="003A1437"/>
    <w:rsid w:val="003A19BF"/>
    <w:rsid w:val="003A1A1B"/>
    <w:rsid w:val="003A2F77"/>
    <w:rsid w:val="003A368B"/>
    <w:rsid w:val="003A3A6F"/>
    <w:rsid w:val="003A4A46"/>
    <w:rsid w:val="003A4A84"/>
    <w:rsid w:val="003B1B33"/>
    <w:rsid w:val="003B32E0"/>
    <w:rsid w:val="003B466B"/>
    <w:rsid w:val="003B470C"/>
    <w:rsid w:val="003B612D"/>
    <w:rsid w:val="003C4C17"/>
    <w:rsid w:val="003C4C26"/>
    <w:rsid w:val="003C4FFE"/>
    <w:rsid w:val="003C6123"/>
    <w:rsid w:val="003C61C6"/>
    <w:rsid w:val="003C779C"/>
    <w:rsid w:val="003C7EC0"/>
    <w:rsid w:val="003D7B6E"/>
    <w:rsid w:val="003E044F"/>
    <w:rsid w:val="003E1453"/>
    <w:rsid w:val="003E4159"/>
    <w:rsid w:val="003E4C2D"/>
    <w:rsid w:val="003E7D07"/>
    <w:rsid w:val="003F2EF8"/>
    <w:rsid w:val="003F5155"/>
    <w:rsid w:val="004007D0"/>
    <w:rsid w:val="00403255"/>
    <w:rsid w:val="00403899"/>
    <w:rsid w:val="00407CFA"/>
    <w:rsid w:val="00411181"/>
    <w:rsid w:val="00412749"/>
    <w:rsid w:val="004129F6"/>
    <w:rsid w:val="00417A72"/>
    <w:rsid w:val="00421D02"/>
    <w:rsid w:val="00422F29"/>
    <w:rsid w:val="00425173"/>
    <w:rsid w:val="00425B76"/>
    <w:rsid w:val="004277EF"/>
    <w:rsid w:val="00432153"/>
    <w:rsid w:val="0043271D"/>
    <w:rsid w:val="0043338C"/>
    <w:rsid w:val="00436D60"/>
    <w:rsid w:val="00437E27"/>
    <w:rsid w:val="00441A46"/>
    <w:rsid w:val="00442C26"/>
    <w:rsid w:val="00444442"/>
    <w:rsid w:val="00445381"/>
    <w:rsid w:val="00453D55"/>
    <w:rsid w:val="004550AE"/>
    <w:rsid w:val="00455C98"/>
    <w:rsid w:val="004575FF"/>
    <w:rsid w:val="004620E1"/>
    <w:rsid w:val="004645C3"/>
    <w:rsid w:val="004668F3"/>
    <w:rsid w:val="0047132A"/>
    <w:rsid w:val="004719EF"/>
    <w:rsid w:val="00471A21"/>
    <w:rsid w:val="004745F4"/>
    <w:rsid w:val="004775EF"/>
    <w:rsid w:val="00477FD8"/>
    <w:rsid w:val="0048078F"/>
    <w:rsid w:val="00484350"/>
    <w:rsid w:val="0048468F"/>
    <w:rsid w:val="00484EED"/>
    <w:rsid w:val="00486900"/>
    <w:rsid w:val="00487269"/>
    <w:rsid w:val="004905A3"/>
    <w:rsid w:val="004918AE"/>
    <w:rsid w:val="0049234E"/>
    <w:rsid w:val="0049308A"/>
    <w:rsid w:val="00493183"/>
    <w:rsid w:val="004A3D7B"/>
    <w:rsid w:val="004A566B"/>
    <w:rsid w:val="004B024F"/>
    <w:rsid w:val="004B2EFE"/>
    <w:rsid w:val="004B39D7"/>
    <w:rsid w:val="004B4266"/>
    <w:rsid w:val="004B7120"/>
    <w:rsid w:val="004C33B6"/>
    <w:rsid w:val="004C3A1B"/>
    <w:rsid w:val="004D0F9D"/>
    <w:rsid w:val="004D131B"/>
    <w:rsid w:val="004D1B42"/>
    <w:rsid w:val="004D420D"/>
    <w:rsid w:val="004D4AF0"/>
    <w:rsid w:val="004D5C2D"/>
    <w:rsid w:val="004D5FFF"/>
    <w:rsid w:val="004D7FFD"/>
    <w:rsid w:val="004E5C56"/>
    <w:rsid w:val="004F0A58"/>
    <w:rsid w:val="004F2B98"/>
    <w:rsid w:val="004F46DF"/>
    <w:rsid w:val="004F4C11"/>
    <w:rsid w:val="004F5D14"/>
    <w:rsid w:val="004F693F"/>
    <w:rsid w:val="004F6F03"/>
    <w:rsid w:val="00505EDD"/>
    <w:rsid w:val="005121E0"/>
    <w:rsid w:val="0051273B"/>
    <w:rsid w:val="0051564C"/>
    <w:rsid w:val="00515800"/>
    <w:rsid w:val="00516F53"/>
    <w:rsid w:val="005175CA"/>
    <w:rsid w:val="00521A10"/>
    <w:rsid w:val="00530646"/>
    <w:rsid w:val="00532F43"/>
    <w:rsid w:val="00533319"/>
    <w:rsid w:val="00537706"/>
    <w:rsid w:val="0054247C"/>
    <w:rsid w:val="00544346"/>
    <w:rsid w:val="0054466D"/>
    <w:rsid w:val="0055094F"/>
    <w:rsid w:val="005555E7"/>
    <w:rsid w:val="00561E88"/>
    <w:rsid w:val="005648DD"/>
    <w:rsid w:val="0056624E"/>
    <w:rsid w:val="005703FF"/>
    <w:rsid w:val="005715AC"/>
    <w:rsid w:val="00572810"/>
    <w:rsid w:val="00577D05"/>
    <w:rsid w:val="00581019"/>
    <w:rsid w:val="00581B90"/>
    <w:rsid w:val="00582475"/>
    <w:rsid w:val="00583CF9"/>
    <w:rsid w:val="0058596C"/>
    <w:rsid w:val="005925F5"/>
    <w:rsid w:val="00594ED2"/>
    <w:rsid w:val="005958FC"/>
    <w:rsid w:val="00597642"/>
    <w:rsid w:val="005A1ECE"/>
    <w:rsid w:val="005A4364"/>
    <w:rsid w:val="005A4702"/>
    <w:rsid w:val="005A48BC"/>
    <w:rsid w:val="005A59D7"/>
    <w:rsid w:val="005A5A98"/>
    <w:rsid w:val="005A5BC9"/>
    <w:rsid w:val="005B35E8"/>
    <w:rsid w:val="005B40DA"/>
    <w:rsid w:val="005B7DCD"/>
    <w:rsid w:val="005C3646"/>
    <w:rsid w:val="005C4C28"/>
    <w:rsid w:val="005C65F9"/>
    <w:rsid w:val="005C747D"/>
    <w:rsid w:val="005D2664"/>
    <w:rsid w:val="005D4F35"/>
    <w:rsid w:val="005D6FF6"/>
    <w:rsid w:val="005E104D"/>
    <w:rsid w:val="005E2D25"/>
    <w:rsid w:val="005E7E0A"/>
    <w:rsid w:val="005F522D"/>
    <w:rsid w:val="005F545D"/>
    <w:rsid w:val="005F78EB"/>
    <w:rsid w:val="0060303F"/>
    <w:rsid w:val="00611C50"/>
    <w:rsid w:val="006152AC"/>
    <w:rsid w:val="006168FD"/>
    <w:rsid w:val="006177FF"/>
    <w:rsid w:val="006216E9"/>
    <w:rsid w:val="00621AB8"/>
    <w:rsid w:val="0062356B"/>
    <w:rsid w:val="006250D8"/>
    <w:rsid w:val="00630E5B"/>
    <w:rsid w:val="00631A9D"/>
    <w:rsid w:val="00631D6C"/>
    <w:rsid w:val="00631DC4"/>
    <w:rsid w:val="00632DDB"/>
    <w:rsid w:val="00634CFD"/>
    <w:rsid w:val="00635F1B"/>
    <w:rsid w:val="00641B48"/>
    <w:rsid w:val="006462EA"/>
    <w:rsid w:val="00646E38"/>
    <w:rsid w:val="0064752A"/>
    <w:rsid w:val="00655201"/>
    <w:rsid w:val="00656D6F"/>
    <w:rsid w:val="00657E2C"/>
    <w:rsid w:val="006633D2"/>
    <w:rsid w:val="006646CA"/>
    <w:rsid w:val="00666F18"/>
    <w:rsid w:val="00670A61"/>
    <w:rsid w:val="006726C0"/>
    <w:rsid w:val="00673DB7"/>
    <w:rsid w:val="00680464"/>
    <w:rsid w:val="00682702"/>
    <w:rsid w:val="00686430"/>
    <w:rsid w:val="0069274B"/>
    <w:rsid w:val="00695DB8"/>
    <w:rsid w:val="00697ED2"/>
    <w:rsid w:val="006A0207"/>
    <w:rsid w:val="006A126C"/>
    <w:rsid w:val="006A386B"/>
    <w:rsid w:val="006B43F8"/>
    <w:rsid w:val="006B4610"/>
    <w:rsid w:val="006B57F5"/>
    <w:rsid w:val="006B59F7"/>
    <w:rsid w:val="006B5E3F"/>
    <w:rsid w:val="006B645C"/>
    <w:rsid w:val="006C105F"/>
    <w:rsid w:val="006C1BEA"/>
    <w:rsid w:val="006C28C4"/>
    <w:rsid w:val="006C2A29"/>
    <w:rsid w:val="006C2BE3"/>
    <w:rsid w:val="006C45C7"/>
    <w:rsid w:val="006D0F5C"/>
    <w:rsid w:val="006D0F97"/>
    <w:rsid w:val="006D6DB5"/>
    <w:rsid w:val="006E1949"/>
    <w:rsid w:val="006E1B39"/>
    <w:rsid w:val="006E3A43"/>
    <w:rsid w:val="006E4DC7"/>
    <w:rsid w:val="006E7802"/>
    <w:rsid w:val="006F165A"/>
    <w:rsid w:val="006F1D01"/>
    <w:rsid w:val="006F5C4A"/>
    <w:rsid w:val="006F66D6"/>
    <w:rsid w:val="006F6D21"/>
    <w:rsid w:val="006F7F93"/>
    <w:rsid w:val="007017BF"/>
    <w:rsid w:val="0070470D"/>
    <w:rsid w:val="0070568C"/>
    <w:rsid w:val="00710FF6"/>
    <w:rsid w:val="007130F4"/>
    <w:rsid w:val="007146E0"/>
    <w:rsid w:val="0071565E"/>
    <w:rsid w:val="00716C5A"/>
    <w:rsid w:val="00722649"/>
    <w:rsid w:val="00722F07"/>
    <w:rsid w:val="007254FC"/>
    <w:rsid w:val="00726B35"/>
    <w:rsid w:val="0072713C"/>
    <w:rsid w:val="00727ACC"/>
    <w:rsid w:val="00732EEA"/>
    <w:rsid w:val="007373DB"/>
    <w:rsid w:val="007400F8"/>
    <w:rsid w:val="00743200"/>
    <w:rsid w:val="00743B2A"/>
    <w:rsid w:val="00750513"/>
    <w:rsid w:val="0075059E"/>
    <w:rsid w:val="007524DF"/>
    <w:rsid w:val="007541DD"/>
    <w:rsid w:val="00762672"/>
    <w:rsid w:val="00763CF3"/>
    <w:rsid w:val="00764DC4"/>
    <w:rsid w:val="00765713"/>
    <w:rsid w:val="00765A13"/>
    <w:rsid w:val="0077199A"/>
    <w:rsid w:val="007727F3"/>
    <w:rsid w:val="00773EC4"/>
    <w:rsid w:val="00774F64"/>
    <w:rsid w:val="00786683"/>
    <w:rsid w:val="007915E2"/>
    <w:rsid w:val="00792681"/>
    <w:rsid w:val="00794717"/>
    <w:rsid w:val="00796552"/>
    <w:rsid w:val="007977B5"/>
    <w:rsid w:val="007A1AD3"/>
    <w:rsid w:val="007A3683"/>
    <w:rsid w:val="007A5648"/>
    <w:rsid w:val="007A5A0A"/>
    <w:rsid w:val="007A6183"/>
    <w:rsid w:val="007A69F1"/>
    <w:rsid w:val="007A7232"/>
    <w:rsid w:val="007B12FF"/>
    <w:rsid w:val="007B2B88"/>
    <w:rsid w:val="007B4F7D"/>
    <w:rsid w:val="007B65B5"/>
    <w:rsid w:val="007B6888"/>
    <w:rsid w:val="007B6AF5"/>
    <w:rsid w:val="007B6B54"/>
    <w:rsid w:val="007C0314"/>
    <w:rsid w:val="007C0BDD"/>
    <w:rsid w:val="007C3710"/>
    <w:rsid w:val="007D0590"/>
    <w:rsid w:val="007D1200"/>
    <w:rsid w:val="007D1738"/>
    <w:rsid w:val="007D2B20"/>
    <w:rsid w:val="007D2CB5"/>
    <w:rsid w:val="007D5F3E"/>
    <w:rsid w:val="007D6360"/>
    <w:rsid w:val="007D69BE"/>
    <w:rsid w:val="007D6E52"/>
    <w:rsid w:val="007E669B"/>
    <w:rsid w:val="007E69DD"/>
    <w:rsid w:val="007E78A3"/>
    <w:rsid w:val="007F22D0"/>
    <w:rsid w:val="007F2B17"/>
    <w:rsid w:val="007F3C45"/>
    <w:rsid w:val="007F484D"/>
    <w:rsid w:val="007F6A21"/>
    <w:rsid w:val="007F6B9C"/>
    <w:rsid w:val="007F7706"/>
    <w:rsid w:val="007F7871"/>
    <w:rsid w:val="00800DAC"/>
    <w:rsid w:val="00800ECD"/>
    <w:rsid w:val="00803B66"/>
    <w:rsid w:val="008045DA"/>
    <w:rsid w:val="008101D1"/>
    <w:rsid w:val="0081171F"/>
    <w:rsid w:val="008136D7"/>
    <w:rsid w:val="008138B0"/>
    <w:rsid w:val="00814C1F"/>
    <w:rsid w:val="00815ED5"/>
    <w:rsid w:val="00816441"/>
    <w:rsid w:val="008168DF"/>
    <w:rsid w:val="00817326"/>
    <w:rsid w:val="008227E0"/>
    <w:rsid w:val="00824955"/>
    <w:rsid w:val="0082590B"/>
    <w:rsid w:val="00825DFE"/>
    <w:rsid w:val="008312A1"/>
    <w:rsid w:val="008334FD"/>
    <w:rsid w:val="008347F0"/>
    <w:rsid w:val="00835D53"/>
    <w:rsid w:val="00837621"/>
    <w:rsid w:val="008408E3"/>
    <w:rsid w:val="00840905"/>
    <w:rsid w:val="00847C1D"/>
    <w:rsid w:val="0085248C"/>
    <w:rsid w:val="0085508E"/>
    <w:rsid w:val="0086161D"/>
    <w:rsid w:val="00865D71"/>
    <w:rsid w:val="0086723E"/>
    <w:rsid w:val="008717B1"/>
    <w:rsid w:val="00871E12"/>
    <w:rsid w:val="00874C52"/>
    <w:rsid w:val="008775D1"/>
    <w:rsid w:val="008830C9"/>
    <w:rsid w:val="0088660F"/>
    <w:rsid w:val="00887533"/>
    <w:rsid w:val="00890A57"/>
    <w:rsid w:val="00892F39"/>
    <w:rsid w:val="008A209A"/>
    <w:rsid w:val="008A250B"/>
    <w:rsid w:val="008A51FF"/>
    <w:rsid w:val="008B268C"/>
    <w:rsid w:val="008B2BFB"/>
    <w:rsid w:val="008B330A"/>
    <w:rsid w:val="008B5FB5"/>
    <w:rsid w:val="008C116A"/>
    <w:rsid w:val="008C296E"/>
    <w:rsid w:val="008C3B41"/>
    <w:rsid w:val="008C4B23"/>
    <w:rsid w:val="008C4B27"/>
    <w:rsid w:val="008C4B85"/>
    <w:rsid w:val="008D6F0A"/>
    <w:rsid w:val="008D6F45"/>
    <w:rsid w:val="008E05FA"/>
    <w:rsid w:val="008E1E72"/>
    <w:rsid w:val="008E5AFC"/>
    <w:rsid w:val="008F3742"/>
    <w:rsid w:val="008F3802"/>
    <w:rsid w:val="008F39B3"/>
    <w:rsid w:val="00902077"/>
    <w:rsid w:val="0090285C"/>
    <w:rsid w:val="00906D27"/>
    <w:rsid w:val="009101FF"/>
    <w:rsid w:val="009123E7"/>
    <w:rsid w:val="00913014"/>
    <w:rsid w:val="00915D46"/>
    <w:rsid w:val="00917413"/>
    <w:rsid w:val="0092066D"/>
    <w:rsid w:val="00921444"/>
    <w:rsid w:val="00923835"/>
    <w:rsid w:val="00925BEA"/>
    <w:rsid w:val="0092722D"/>
    <w:rsid w:val="0093039E"/>
    <w:rsid w:val="00935C49"/>
    <w:rsid w:val="00937849"/>
    <w:rsid w:val="009405DC"/>
    <w:rsid w:val="009412C1"/>
    <w:rsid w:val="009436C2"/>
    <w:rsid w:val="00943D20"/>
    <w:rsid w:val="00944A02"/>
    <w:rsid w:val="00944DAD"/>
    <w:rsid w:val="0094570E"/>
    <w:rsid w:val="009458D9"/>
    <w:rsid w:val="00945C36"/>
    <w:rsid w:val="009470E3"/>
    <w:rsid w:val="009574ED"/>
    <w:rsid w:val="00961B3B"/>
    <w:rsid w:val="00962AB8"/>
    <w:rsid w:val="00967728"/>
    <w:rsid w:val="0097061B"/>
    <w:rsid w:val="00970FDF"/>
    <w:rsid w:val="00971EFF"/>
    <w:rsid w:val="00972B17"/>
    <w:rsid w:val="00973D6E"/>
    <w:rsid w:val="00980592"/>
    <w:rsid w:val="00983DB2"/>
    <w:rsid w:val="00987B84"/>
    <w:rsid w:val="009918B5"/>
    <w:rsid w:val="009923B9"/>
    <w:rsid w:val="00994433"/>
    <w:rsid w:val="009A2413"/>
    <w:rsid w:val="009A4E6E"/>
    <w:rsid w:val="009A6C3E"/>
    <w:rsid w:val="009A7247"/>
    <w:rsid w:val="009A78BF"/>
    <w:rsid w:val="009B26AA"/>
    <w:rsid w:val="009B3F71"/>
    <w:rsid w:val="009B59A0"/>
    <w:rsid w:val="009B6285"/>
    <w:rsid w:val="009B796B"/>
    <w:rsid w:val="009C115D"/>
    <w:rsid w:val="009C231E"/>
    <w:rsid w:val="009C35D1"/>
    <w:rsid w:val="009C7989"/>
    <w:rsid w:val="009C7D84"/>
    <w:rsid w:val="009D2FF8"/>
    <w:rsid w:val="009D3BEF"/>
    <w:rsid w:val="009D5767"/>
    <w:rsid w:val="009D5FE3"/>
    <w:rsid w:val="009D712D"/>
    <w:rsid w:val="009D7652"/>
    <w:rsid w:val="009E26A5"/>
    <w:rsid w:val="009E2F9F"/>
    <w:rsid w:val="009E45B0"/>
    <w:rsid w:val="009E4FC8"/>
    <w:rsid w:val="009E5A0B"/>
    <w:rsid w:val="009F2EB7"/>
    <w:rsid w:val="009F482A"/>
    <w:rsid w:val="009F6FAD"/>
    <w:rsid w:val="00A00413"/>
    <w:rsid w:val="00A00797"/>
    <w:rsid w:val="00A01A83"/>
    <w:rsid w:val="00A05100"/>
    <w:rsid w:val="00A0770E"/>
    <w:rsid w:val="00A07B5F"/>
    <w:rsid w:val="00A11E2C"/>
    <w:rsid w:val="00A14167"/>
    <w:rsid w:val="00A33B91"/>
    <w:rsid w:val="00A36847"/>
    <w:rsid w:val="00A36BBA"/>
    <w:rsid w:val="00A36C1C"/>
    <w:rsid w:val="00A43AC4"/>
    <w:rsid w:val="00A44DC4"/>
    <w:rsid w:val="00A46452"/>
    <w:rsid w:val="00A46A32"/>
    <w:rsid w:val="00A46E4C"/>
    <w:rsid w:val="00A4782A"/>
    <w:rsid w:val="00A47BA4"/>
    <w:rsid w:val="00A500CF"/>
    <w:rsid w:val="00A53CB6"/>
    <w:rsid w:val="00A54ACB"/>
    <w:rsid w:val="00A56A7B"/>
    <w:rsid w:val="00A56D3E"/>
    <w:rsid w:val="00A61F95"/>
    <w:rsid w:val="00A66B83"/>
    <w:rsid w:val="00A67C27"/>
    <w:rsid w:val="00A70698"/>
    <w:rsid w:val="00A71960"/>
    <w:rsid w:val="00A72EA4"/>
    <w:rsid w:val="00A73C68"/>
    <w:rsid w:val="00A7620C"/>
    <w:rsid w:val="00A76AA4"/>
    <w:rsid w:val="00A8138A"/>
    <w:rsid w:val="00A813CE"/>
    <w:rsid w:val="00A82B28"/>
    <w:rsid w:val="00A82EDF"/>
    <w:rsid w:val="00A83C2D"/>
    <w:rsid w:val="00A83EA7"/>
    <w:rsid w:val="00A84155"/>
    <w:rsid w:val="00A861FE"/>
    <w:rsid w:val="00A87F29"/>
    <w:rsid w:val="00A9326B"/>
    <w:rsid w:val="00AA2593"/>
    <w:rsid w:val="00AA28F1"/>
    <w:rsid w:val="00AA5478"/>
    <w:rsid w:val="00AB0E1D"/>
    <w:rsid w:val="00AB3029"/>
    <w:rsid w:val="00AB4272"/>
    <w:rsid w:val="00AB492D"/>
    <w:rsid w:val="00AC3658"/>
    <w:rsid w:val="00AC3C2D"/>
    <w:rsid w:val="00AC5375"/>
    <w:rsid w:val="00AC5A5F"/>
    <w:rsid w:val="00AC6504"/>
    <w:rsid w:val="00AC6EAE"/>
    <w:rsid w:val="00AD149D"/>
    <w:rsid w:val="00AE094E"/>
    <w:rsid w:val="00AE1EB6"/>
    <w:rsid w:val="00AE1FCF"/>
    <w:rsid w:val="00AE2351"/>
    <w:rsid w:val="00AE5CF3"/>
    <w:rsid w:val="00AE65F3"/>
    <w:rsid w:val="00AF119D"/>
    <w:rsid w:val="00AF19D3"/>
    <w:rsid w:val="00AF26FA"/>
    <w:rsid w:val="00AF2BAB"/>
    <w:rsid w:val="00AF3A73"/>
    <w:rsid w:val="00AF60BA"/>
    <w:rsid w:val="00B019DA"/>
    <w:rsid w:val="00B05421"/>
    <w:rsid w:val="00B0594E"/>
    <w:rsid w:val="00B06E80"/>
    <w:rsid w:val="00B12C47"/>
    <w:rsid w:val="00B15727"/>
    <w:rsid w:val="00B15E4B"/>
    <w:rsid w:val="00B17B6B"/>
    <w:rsid w:val="00B200BB"/>
    <w:rsid w:val="00B25D64"/>
    <w:rsid w:val="00B31C40"/>
    <w:rsid w:val="00B33AE3"/>
    <w:rsid w:val="00B355D6"/>
    <w:rsid w:val="00B356CB"/>
    <w:rsid w:val="00B36EA0"/>
    <w:rsid w:val="00B40920"/>
    <w:rsid w:val="00B40E75"/>
    <w:rsid w:val="00B40F4C"/>
    <w:rsid w:val="00B417DA"/>
    <w:rsid w:val="00B45C1D"/>
    <w:rsid w:val="00B45F3E"/>
    <w:rsid w:val="00B474BA"/>
    <w:rsid w:val="00B52F07"/>
    <w:rsid w:val="00B5432C"/>
    <w:rsid w:val="00B55C8E"/>
    <w:rsid w:val="00B613FD"/>
    <w:rsid w:val="00B614CA"/>
    <w:rsid w:val="00B64D9D"/>
    <w:rsid w:val="00B66D03"/>
    <w:rsid w:val="00B75CEF"/>
    <w:rsid w:val="00B75D3E"/>
    <w:rsid w:val="00B76228"/>
    <w:rsid w:val="00B77CCC"/>
    <w:rsid w:val="00B82FDE"/>
    <w:rsid w:val="00B845E4"/>
    <w:rsid w:val="00B909CB"/>
    <w:rsid w:val="00B93BB5"/>
    <w:rsid w:val="00B94B30"/>
    <w:rsid w:val="00B95B55"/>
    <w:rsid w:val="00B9682E"/>
    <w:rsid w:val="00B976D3"/>
    <w:rsid w:val="00BA201C"/>
    <w:rsid w:val="00BA4B7A"/>
    <w:rsid w:val="00BA7A65"/>
    <w:rsid w:val="00BB087A"/>
    <w:rsid w:val="00BB4172"/>
    <w:rsid w:val="00BB41D2"/>
    <w:rsid w:val="00BB59E9"/>
    <w:rsid w:val="00BC2239"/>
    <w:rsid w:val="00BC2387"/>
    <w:rsid w:val="00BC628A"/>
    <w:rsid w:val="00BD0373"/>
    <w:rsid w:val="00BD0C21"/>
    <w:rsid w:val="00BD11A5"/>
    <w:rsid w:val="00BD1D6E"/>
    <w:rsid w:val="00BD1DA1"/>
    <w:rsid w:val="00BD1E1C"/>
    <w:rsid w:val="00BD4D76"/>
    <w:rsid w:val="00BE36D5"/>
    <w:rsid w:val="00BE37EE"/>
    <w:rsid w:val="00BE4A2A"/>
    <w:rsid w:val="00BE4C91"/>
    <w:rsid w:val="00BE629C"/>
    <w:rsid w:val="00BE75D7"/>
    <w:rsid w:val="00BF0BDE"/>
    <w:rsid w:val="00BF1A65"/>
    <w:rsid w:val="00BF20AD"/>
    <w:rsid w:val="00BF5050"/>
    <w:rsid w:val="00BF5276"/>
    <w:rsid w:val="00C05502"/>
    <w:rsid w:val="00C05BCF"/>
    <w:rsid w:val="00C066C1"/>
    <w:rsid w:val="00C072F2"/>
    <w:rsid w:val="00C1249D"/>
    <w:rsid w:val="00C136F7"/>
    <w:rsid w:val="00C1477A"/>
    <w:rsid w:val="00C174EF"/>
    <w:rsid w:val="00C20DAB"/>
    <w:rsid w:val="00C22FB5"/>
    <w:rsid w:val="00C2435B"/>
    <w:rsid w:val="00C31951"/>
    <w:rsid w:val="00C40553"/>
    <w:rsid w:val="00C40CED"/>
    <w:rsid w:val="00C42391"/>
    <w:rsid w:val="00C43241"/>
    <w:rsid w:val="00C43822"/>
    <w:rsid w:val="00C45599"/>
    <w:rsid w:val="00C457F0"/>
    <w:rsid w:val="00C47403"/>
    <w:rsid w:val="00C52BB2"/>
    <w:rsid w:val="00C52E1F"/>
    <w:rsid w:val="00C56D2D"/>
    <w:rsid w:val="00C6012B"/>
    <w:rsid w:val="00C644D4"/>
    <w:rsid w:val="00C663BB"/>
    <w:rsid w:val="00C66AD0"/>
    <w:rsid w:val="00C73426"/>
    <w:rsid w:val="00C73B7E"/>
    <w:rsid w:val="00C74585"/>
    <w:rsid w:val="00C80A19"/>
    <w:rsid w:val="00C82216"/>
    <w:rsid w:val="00C82E36"/>
    <w:rsid w:val="00C83352"/>
    <w:rsid w:val="00C8726A"/>
    <w:rsid w:val="00C92FFE"/>
    <w:rsid w:val="00C95C48"/>
    <w:rsid w:val="00C9723C"/>
    <w:rsid w:val="00CA0FA5"/>
    <w:rsid w:val="00CA2396"/>
    <w:rsid w:val="00CA49C1"/>
    <w:rsid w:val="00CA77AA"/>
    <w:rsid w:val="00CB0BBE"/>
    <w:rsid w:val="00CB67FF"/>
    <w:rsid w:val="00CC19D6"/>
    <w:rsid w:val="00CC4C30"/>
    <w:rsid w:val="00CC72A8"/>
    <w:rsid w:val="00CC79E9"/>
    <w:rsid w:val="00CE0D36"/>
    <w:rsid w:val="00CE1EB0"/>
    <w:rsid w:val="00CE31F0"/>
    <w:rsid w:val="00CE47E9"/>
    <w:rsid w:val="00CF36AF"/>
    <w:rsid w:val="00CF7D30"/>
    <w:rsid w:val="00D00DEB"/>
    <w:rsid w:val="00D019FB"/>
    <w:rsid w:val="00D02986"/>
    <w:rsid w:val="00D03DC5"/>
    <w:rsid w:val="00D05487"/>
    <w:rsid w:val="00D05761"/>
    <w:rsid w:val="00D06DDA"/>
    <w:rsid w:val="00D10653"/>
    <w:rsid w:val="00D11BB5"/>
    <w:rsid w:val="00D145A7"/>
    <w:rsid w:val="00D15439"/>
    <w:rsid w:val="00D15F91"/>
    <w:rsid w:val="00D1634B"/>
    <w:rsid w:val="00D16561"/>
    <w:rsid w:val="00D1779E"/>
    <w:rsid w:val="00D20C11"/>
    <w:rsid w:val="00D21308"/>
    <w:rsid w:val="00D22203"/>
    <w:rsid w:val="00D24B36"/>
    <w:rsid w:val="00D267BF"/>
    <w:rsid w:val="00D26CD6"/>
    <w:rsid w:val="00D31491"/>
    <w:rsid w:val="00D31B1E"/>
    <w:rsid w:val="00D343FD"/>
    <w:rsid w:val="00D34B74"/>
    <w:rsid w:val="00D37BFD"/>
    <w:rsid w:val="00D43C69"/>
    <w:rsid w:val="00D51D2D"/>
    <w:rsid w:val="00D54655"/>
    <w:rsid w:val="00D55C6E"/>
    <w:rsid w:val="00D55D32"/>
    <w:rsid w:val="00D56987"/>
    <w:rsid w:val="00D60C64"/>
    <w:rsid w:val="00D62EAD"/>
    <w:rsid w:val="00D6424A"/>
    <w:rsid w:val="00D64283"/>
    <w:rsid w:val="00D6718D"/>
    <w:rsid w:val="00D71D0D"/>
    <w:rsid w:val="00D728FE"/>
    <w:rsid w:val="00D73BCA"/>
    <w:rsid w:val="00D74E1B"/>
    <w:rsid w:val="00D77084"/>
    <w:rsid w:val="00D775AC"/>
    <w:rsid w:val="00D8001B"/>
    <w:rsid w:val="00D84209"/>
    <w:rsid w:val="00D9287B"/>
    <w:rsid w:val="00D93454"/>
    <w:rsid w:val="00D93F6E"/>
    <w:rsid w:val="00DA2157"/>
    <w:rsid w:val="00DA23D6"/>
    <w:rsid w:val="00DA343E"/>
    <w:rsid w:val="00DA3C94"/>
    <w:rsid w:val="00DA42D8"/>
    <w:rsid w:val="00DA6228"/>
    <w:rsid w:val="00DA627F"/>
    <w:rsid w:val="00DA7764"/>
    <w:rsid w:val="00DB06FD"/>
    <w:rsid w:val="00DB5530"/>
    <w:rsid w:val="00DB5885"/>
    <w:rsid w:val="00DB62DB"/>
    <w:rsid w:val="00DB79DA"/>
    <w:rsid w:val="00DC0333"/>
    <w:rsid w:val="00DC0D37"/>
    <w:rsid w:val="00DC158E"/>
    <w:rsid w:val="00DC28A2"/>
    <w:rsid w:val="00DC5803"/>
    <w:rsid w:val="00DC5D77"/>
    <w:rsid w:val="00DC63B4"/>
    <w:rsid w:val="00DC7060"/>
    <w:rsid w:val="00DC70DE"/>
    <w:rsid w:val="00DD08DD"/>
    <w:rsid w:val="00DD10C4"/>
    <w:rsid w:val="00DD27F5"/>
    <w:rsid w:val="00DD2E71"/>
    <w:rsid w:val="00DD5501"/>
    <w:rsid w:val="00DD6409"/>
    <w:rsid w:val="00DD6929"/>
    <w:rsid w:val="00DE1703"/>
    <w:rsid w:val="00DE17A3"/>
    <w:rsid w:val="00DE19DE"/>
    <w:rsid w:val="00DE3B26"/>
    <w:rsid w:val="00DE42F2"/>
    <w:rsid w:val="00DE70E2"/>
    <w:rsid w:val="00DE7187"/>
    <w:rsid w:val="00DE7702"/>
    <w:rsid w:val="00DF1C6E"/>
    <w:rsid w:val="00DF51C1"/>
    <w:rsid w:val="00DF737F"/>
    <w:rsid w:val="00E01146"/>
    <w:rsid w:val="00E01C17"/>
    <w:rsid w:val="00E03738"/>
    <w:rsid w:val="00E04467"/>
    <w:rsid w:val="00E04BBA"/>
    <w:rsid w:val="00E057FD"/>
    <w:rsid w:val="00E05F93"/>
    <w:rsid w:val="00E17086"/>
    <w:rsid w:val="00E176C9"/>
    <w:rsid w:val="00E20991"/>
    <w:rsid w:val="00E247FE"/>
    <w:rsid w:val="00E25961"/>
    <w:rsid w:val="00E266B6"/>
    <w:rsid w:val="00E270EC"/>
    <w:rsid w:val="00E27BAE"/>
    <w:rsid w:val="00E27D11"/>
    <w:rsid w:val="00E3356C"/>
    <w:rsid w:val="00E34588"/>
    <w:rsid w:val="00E4250E"/>
    <w:rsid w:val="00E428B9"/>
    <w:rsid w:val="00E43F8F"/>
    <w:rsid w:val="00E45C15"/>
    <w:rsid w:val="00E50665"/>
    <w:rsid w:val="00E57014"/>
    <w:rsid w:val="00E57432"/>
    <w:rsid w:val="00E61501"/>
    <w:rsid w:val="00E62AD8"/>
    <w:rsid w:val="00E63DA4"/>
    <w:rsid w:val="00E653E0"/>
    <w:rsid w:val="00E65A57"/>
    <w:rsid w:val="00E66F87"/>
    <w:rsid w:val="00E74AFA"/>
    <w:rsid w:val="00E76A32"/>
    <w:rsid w:val="00E77BBD"/>
    <w:rsid w:val="00E804C2"/>
    <w:rsid w:val="00E83971"/>
    <w:rsid w:val="00E84769"/>
    <w:rsid w:val="00E84B2E"/>
    <w:rsid w:val="00E85152"/>
    <w:rsid w:val="00E87355"/>
    <w:rsid w:val="00E91759"/>
    <w:rsid w:val="00E91D7D"/>
    <w:rsid w:val="00E92C0F"/>
    <w:rsid w:val="00E9451A"/>
    <w:rsid w:val="00E952F2"/>
    <w:rsid w:val="00E95487"/>
    <w:rsid w:val="00E96C69"/>
    <w:rsid w:val="00E9757D"/>
    <w:rsid w:val="00E9786F"/>
    <w:rsid w:val="00EA366F"/>
    <w:rsid w:val="00EA5882"/>
    <w:rsid w:val="00EA7A17"/>
    <w:rsid w:val="00EB2D9F"/>
    <w:rsid w:val="00EB4346"/>
    <w:rsid w:val="00EB6E86"/>
    <w:rsid w:val="00EB7AC0"/>
    <w:rsid w:val="00EB7B5C"/>
    <w:rsid w:val="00EC0AAC"/>
    <w:rsid w:val="00EC0F70"/>
    <w:rsid w:val="00EC1972"/>
    <w:rsid w:val="00EC3008"/>
    <w:rsid w:val="00EC3A7E"/>
    <w:rsid w:val="00EC3E44"/>
    <w:rsid w:val="00EC647B"/>
    <w:rsid w:val="00EC7F8C"/>
    <w:rsid w:val="00ED0885"/>
    <w:rsid w:val="00ED0CD3"/>
    <w:rsid w:val="00ED2D27"/>
    <w:rsid w:val="00ED57B8"/>
    <w:rsid w:val="00EE0CC5"/>
    <w:rsid w:val="00EE26CF"/>
    <w:rsid w:val="00EE2974"/>
    <w:rsid w:val="00EE2E0B"/>
    <w:rsid w:val="00EE501D"/>
    <w:rsid w:val="00EE51E5"/>
    <w:rsid w:val="00EF2997"/>
    <w:rsid w:val="00EF3A64"/>
    <w:rsid w:val="00EF7104"/>
    <w:rsid w:val="00EF7743"/>
    <w:rsid w:val="00EF7B53"/>
    <w:rsid w:val="00F07373"/>
    <w:rsid w:val="00F10E8E"/>
    <w:rsid w:val="00F114EB"/>
    <w:rsid w:val="00F1238B"/>
    <w:rsid w:val="00F12D2E"/>
    <w:rsid w:val="00F13941"/>
    <w:rsid w:val="00F143E4"/>
    <w:rsid w:val="00F14A52"/>
    <w:rsid w:val="00F168AB"/>
    <w:rsid w:val="00F170AF"/>
    <w:rsid w:val="00F175F8"/>
    <w:rsid w:val="00F22529"/>
    <w:rsid w:val="00F227B5"/>
    <w:rsid w:val="00F22C15"/>
    <w:rsid w:val="00F245DA"/>
    <w:rsid w:val="00F254AD"/>
    <w:rsid w:val="00F34E7C"/>
    <w:rsid w:val="00F431F0"/>
    <w:rsid w:val="00F43461"/>
    <w:rsid w:val="00F45A05"/>
    <w:rsid w:val="00F5009A"/>
    <w:rsid w:val="00F512E0"/>
    <w:rsid w:val="00F55993"/>
    <w:rsid w:val="00F56117"/>
    <w:rsid w:val="00F601E2"/>
    <w:rsid w:val="00F6113B"/>
    <w:rsid w:val="00F66CBE"/>
    <w:rsid w:val="00F7049B"/>
    <w:rsid w:val="00F742B1"/>
    <w:rsid w:val="00F74AC7"/>
    <w:rsid w:val="00F7717A"/>
    <w:rsid w:val="00F77979"/>
    <w:rsid w:val="00F807E4"/>
    <w:rsid w:val="00F834F1"/>
    <w:rsid w:val="00F83526"/>
    <w:rsid w:val="00F845D2"/>
    <w:rsid w:val="00F85D14"/>
    <w:rsid w:val="00F86B2F"/>
    <w:rsid w:val="00F93F51"/>
    <w:rsid w:val="00F95C96"/>
    <w:rsid w:val="00F96D96"/>
    <w:rsid w:val="00FA1822"/>
    <w:rsid w:val="00FA2EB0"/>
    <w:rsid w:val="00FA562C"/>
    <w:rsid w:val="00FB0443"/>
    <w:rsid w:val="00FB74D6"/>
    <w:rsid w:val="00FC2996"/>
    <w:rsid w:val="00FC4251"/>
    <w:rsid w:val="00FC6F62"/>
    <w:rsid w:val="00FC7533"/>
    <w:rsid w:val="00FD2E11"/>
    <w:rsid w:val="00FD5D29"/>
    <w:rsid w:val="00FE0A89"/>
    <w:rsid w:val="00FE1682"/>
    <w:rsid w:val="00FE24D8"/>
    <w:rsid w:val="00FE24E7"/>
    <w:rsid w:val="00FE2C69"/>
    <w:rsid w:val="00FE5950"/>
    <w:rsid w:val="00FE6B7E"/>
    <w:rsid w:val="00FE7F3F"/>
    <w:rsid w:val="00FF064B"/>
    <w:rsid w:val="00FF0737"/>
    <w:rsid w:val="00FF0950"/>
    <w:rsid w:val="00FF31A8"/>
    <w:rsid w:val="00FF3DD9"/>
    <w:rsid w:val="00FF5143"/>
    <w:rsid w:val="00FF57C9"/>
    <w:rsid w:val="00FF5803"/>
    <w:rsid w:val="00FF5D36"/>
    <w:rsid w:val="00FF6147"/>
    <w:rsid w:val="00FF78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69EB39C"/>
  <w15:chartTrackingRefBased/>
  <w15:docId w15:val="{176014B6-8B66-430F-B472-354312EB17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locked="1" w:semiHidden="1" w:unhideWhenUsed="1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qFormat="1"/>
    <w:lsdException w:name="Closing" w:locked="1"/>
    <w:lsdException w:name="Signature" w:locked="1"/>
    <w:lsdException w:name="Default Paragraph Font" w:locked="1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locked="1" w:qFormat="1"/>
    <w:lsdException w:name="Emphasis" w:locked="1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 w:semiHidden="1" w:unhideWhenUs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/>
    <w:lsdException w:name="Table Grid" w:locked="1"/>
    <w:lsdException w:name="Table Theme" w:locked="1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F51C1"/>
  </w:style>
  <w:style w:type="paragraph" w:styleId="Nagwek1">
    <w:name w:val="heading 1"/>
    <w:basedOn w:val="Normalny"/>
    <w:next w:val="Normalny"/>
    <w:link w:val="Nagwek1Znak"/>
    <w:qFormat/>
    <w:rsid w:val="005A1ECE"/>
    <w:pPr>
      <w:keepNext/>
      <w:jc w:val="center"/>
      <w:outlineLvl w:val="0"/>
    </w:pPr>
    <w:rPr>
      <w:b/>
    </w:rPr>
  </w:style>
  <w:style w:type="paragraph" w:styleId="Nagwek2">
    <w:name w:val="heading 2"/>
    <w:basedOn w:val="Normalny"/>
    <w:next w:val="Normalny"/>
    <w:link w:val="Nagwek2Znak"/>
    <w:qFormat/>
    <w:rsid w:val="005A1ECE"/>
    <w:pPr>
      <w:keepNext/>
      <w:tabs>
        <w:tab w:val="right" w:pos="284"/>
        <w:tab w:val="left" w:pos="408"/>
      </w:tabs>
      <w:autoSpaceDE w:val="0"/>
      <w:autoSpaceDN w:val="0"/>
      <w:adjustRightInd w:val="0"/>
      <w:spacing w:line="360" w:lineRule="auto"/>
      <w:jc w:val="both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qFormat/>
    <w:rsid w:val="005A1ECE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2"/>
    </w:pPr>
    <w:rPr>
      <w:rFonts w:ascii="Arial" w:hAnsi="Arial"/>
      <w:sz w:val="24"/>
    </w:rPr>
  </w:style>
  <w:style w:type="paragraph" w:styleId="Nagwek4">
    <w:name w:val="heading 4"/>
    <w:basedOn w:val="Normalny"/>
    <w:next w:val="Normalny"/>
    <w:link w:val="Nagwek4Znak"/>
    <w:qFormat/>
    <w:rsid w:val="005A1ECE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3"/>
    </w:pPr>
    <w:rPr>
      <w:rFonts w:ascii="Arial" w:hAnsi="Arial"/>
      <w:b/>
      <w:sz w:val="24"/>
    </w:rPr>
  </w:style>
  <w:style w:type="paragraph" w:styleId="Nagwek5">
    <w:name w:val="heading 5"/>
    <w:basedOn w:val="Normalny"/>
    <w:next w:val="Normalny"/>
    <w:link w:val="Nagwek5Znak"/>
    <w:qFormat/>
    <w:rsid w:val="005A1ECE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rFonts w:ascii="Arial" w:hAnsi="Arial"/>
      <w:sz w:val="22"/>
    </w:rPr>
  </w:style>
  <w:style w:type="paragraph" w:styleId="Nagwek6">
    <w:name w:val="heading 6"/>
    <w:basedOn w:val="Normalny"/>
    <w:next w:val="Normalny"/>
    <w:link w:val="Nagwek6Znak"/>
    <w:qFormat/>
    <w:rsid w:val="005A1ECE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i/>
      <w:sz w:val="22"/>
    </w:rPr>
  </w:style>
  <w:style w:type="paragraph" w:styleId="Nagwek7">
    <w:name w:val="heading 7"/>
    <w:basedOn w:val="Normalny"/>
    <w:next w:val="Normalny"/>
    <w:link w:val="Nagwek7Znak"/>
    <w:qFormat/>
    <w:rsid w:val="005A1ECE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rFonts w:ascii="Arial" w:hAnsi="Arial"/>
    </w:rPr>
  </w:style>
  <w:style w:type="paragraph" w:styleId="Nagwek8">
    <w:name w:val="heading 8"/>
    <w:basedOn w:val="Normalny"/>
    <w:next w:val="Normalny"/>
    <w:link w:val="Nagwek8Znak"/>
    <w:qFormat/>
    <w:rsid w:val="005A1ECE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rFonts w:ascii="Arial" w:hAnsi="Arial"/>
      <w:i/>
    </w:rPr>
  </w:style>
  <w:style w:type="paragraph" w:styleId="Nagwek9">
    <w:name w:val="heading 9"/>
    <w:basedOn w:val="Normalny"/>
    <w:next w:val="Normalny"/>
    <w:link w:val="Nagwek9Znak"/>
    <w:qFormat/>
    <w:rsid w:val="005A1ECE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rFonts w:ascii="Arial" w:hAnsi="Arial"/>
      <w:b/>
      <w:i/>
      <w:sz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locked/>
    <w:rsid w:val="00E057FD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semiHidden/>
    <w:locked/>
    <w:rsid w:val="00E057FD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gwek3Znak">
    <w:name w:val="Nagłówek 3 Znak"/>
    <w:basedOn w:val="Domylnaczcionkaakapitu"/>
    <w:link w:val="Nagwek3"/>
    <w:semiHidden/>
    <w:locked/>
    <w:rsid w:val="00E057FD"/>
    <w:rPr>
      <w:rFonts w:ascii="Cambria" w:hAnsi="Cambria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semiHidden/>
    <w:locked/>
    <w:rsid w:val="00E057FD"/>
    <w:rPr>
      <w:rFonts w:ascii="Calibri" w:hAnsi="Calibri" w:cs="Times New Roman"/>
      <w:b/>
      <w:bCs/>
      <w:sz w:val="28"/>
      <w:szCs w:val="28"/>
    </w:rPr>
  </w:style>
  <w:style w:type="character" w:customStyle="1" w:styleId="Nagwek5Znak">
    <w:name w:val="Nagłówek 5 Znak"/>
    <w:basedOn w:val="Domylnaczcionkaakapitu"/>
    <w:link w:val="Nagwek5"/>
    <w:semiHidden/>
    <w:locked/>
    <w:rsid w:val="00E057FD"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Nagwek6Znak">
    <w:name w:val="Nagłówek 6 Znak"/>
    <w:basedOn w:val="Domylnaczcionkaakapitu"/>
    <w:link w:val="Nagwek6"/>
    <w:semiHidden/>
    <w:locked/>
    <w:rsid w:val="00E057FD"/>
    <w:rPr>
      <w:rFonts w:ascii="Calibri" w:hAnsi="Calibri" w:cs="Times New Roman"/>
      <w:b/>
      <w:bCs/>
    </w:rPr>
  </w:style>
  <w:style w:type="character" w:customStyle="1" w:styleId="Nagwek7Znak">
    <w:name w:val="Nagłówek 7 Znak"/>
    <w:basedOn w:val="Domylnaczcionkaakapitu"/>
    <w:link w:val="Nagwek7"/>
    <w:semiHidden/>
    <w:locked/>
    <w:rsid w:val="00E057FD"/>
    <w:rPr>
      <w:rFonts w:ascii="Calibri" w:hAnsi="Calibri" w:cs="Times New Roman"/>
      <w:sz w:val="24"/>
      <w:szCs w:val="24"/>
    </w:rPr>
  </w:style>
  <w:style w:type="character" w:customStyle="1" w:styleId="Nagwek8Znak">
    <w:name w:val="Nagłówek 8 Znak"/>
    <w:basedOn w:val="Domylnaczcionkaakapitu"/>
    <w:link w:val="Nagwek8"/>
    <w:semiHidden/>
    <w:locked/>
    <w:rsid w:val="00E057FD"/>
    <w:rPr>
      <w:rFonts w:ascii="Calibri" w:hAnsi="Calibri" w:cs="Times New Roman"/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semiHidden/>
    <w:locked/>
    <w:rsid w:val="00E057FD"/>
    <w:rPr>
      <w:rFonts w:ascii="Cambria" w:hAnsi="Cambria" w:cs="Times New Roman"/>
    </w:rPr>
  </w:style>
  <w:style w:type="paragraph" w:styleId="Tekstpodstawowy">
    <w:name w:val="Body Text"/>
    <w:basedOn w:val="Normalny"/>
    <w:link w:val="TekstpodstawowyZnak"/>
    <w:rsid w:val="005A1ECE"/>
    <w:rPr>
      <w:color w:val="000000"/>
      <w:sz w:val="28"/>
      <w:lang w:val="cs-CZ"/>
    </w:rPr>
  </w:style>
  <w:style w:type="character" w:customStyle="1" w:styleId="TekstpodstawowyZnak">
    <w:name w:val="Tekst podstawowy Znak"/>
    <w:basedOn w:val="Domylnaczcionkaakapitu"/>
    <w:link w:val="Tekstpodstawowy"/>
    <w:locked/>
    <w:rsid w:val="00133FD4"/>
    <w:rPr>
      <w:rFonts w:cs="Times New Roman"/>
      <w:color w:val="000000"/>
      <w:sz w:val="28"/>
      <w:lang w:val="cs-CZ" w:eastAsia="x-none"/>
    </w:rPr>
  </w:style>
  <w:style w:type="paragraph" w:styleId="Tekstpodstawowywcity">
    <w:name w:val="Body Text Indent"/>
    <w:basedOn w:val="Normalny"/>
    <w:link w:val="TekstpodstawowywcityZnak"/>
    <w:rsid w:val="005A1ECE"/>
    <w:pPr>
      <w:tabs>
        <w:tab w:val="right" w:pos="284"/>
        <w:tab w:val="left" w:pos="408"/>
      </w:tabs>
      <w:autoSpaceDE w:val="0"/>
      <w:autoSpaceDN w:val="0"/>
      <w:adjustRightInd w:val="0"/>
      <w:ind w:left="408" w:hanging="408"/>
      <w:jc w:val="both"/>
    </w:pPr>
  </w:style>
  <w:style w:type="character" w:customStyle="1" w:styleId="TekstpodstawowywcityZnak">
    <w:name w:val="Tekst podstawowy wcięty Znak"/>
    <w:basedOn w:val="Domylnaczcionkaakapitu"/>
    <w:link w:val="Tekstpodstawowywcity"/>
    <w:semiHidden/>
    <w:locked/>
    <w:rsid w:val="00E057FD"/>
    <w:rPr>
      <w:rFonts w:cs="Times New Roman"/>
      <w:sz w:val="20"/>
      <w:szCs w:val="20"/>
    </w:rPr>
  </w:style>
  <w:style w:type="paragraph" w:styleId="Stopka">
    <w:name w:val="footer"/>
    <w:basedOn w:val="Normalny"/>
    <w:link w:val="StopkaZnak"/>
    <w:rsid w:val="005A1EC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semiHidden/>
    <w:locked/>
    <w:rsid w:val="00E057FD"/>
    <w:rPr>
      <w:rFonts w:cs="Times New Roman"/>
      <w:sz w:val="20"/>
      <w:szCs w:val="20"/>
    </w:rPr>
  </w:style>
  <w:style w:type="character" w:styleId="Numerstrony">
    <w:name w:val="page number"/>
    <w:basedOn w:val="Domylnaczcionkaakapitu"/>
    <w:rsid w:val="005A1ECE"/>
    <w:rPr>
      <w:rFonts w:cs="Times New Roman"/>
    </w:rPr>
  </w:style>
  <w:style w:type="paragraph" w:customStyle="1" w:styleId="Tekstpodstawowy21">
    <w:name w:val="Tekst podstawowy 21"/>
    <w:basedOn w:val="Normalny"/>
    <w:rsid w:val="005A1ECE"/>
    <w:pPr>
      <w:overflowPunct w:val="0"/>
      <w:autoSpaceDE w:val="0"/>
      <w:autoSpaceDN w:val="0"/>
      <w:adjustRightInd w:val="0"/>
      <w:ind w:firstLine="708"/>
      <w:jc w:val="both"/>
      <w:textAlignment w:val="baseline"/>
    </w:pPr>
    <w:rPr>
      <w:sz w:val="24"/>
    </w:rPr>
  </w:style>
  <w:style w:type="paragraph" w:styleId="Tekstpodstawowy2">
    <w:name w:val="Body Text 2"/>
    <w:basedOn w:val="Normalny"/>
    <w:link w:val="Tekstpodstawowy2Znak"/>
    <w:rsid w:val="005A1ECE"/>
    <w:pPr>
      <w:autoSpaceDE w:val="0"/>
      <w:autoSpaceDN w:val="0"/>
      <w:adjustRightInd w:val="0"/>
      <w:spacing w:before="240"/>
      <w:jc w:val="both"/>
    </w:pPr>
    <w:rPr>
      <w:b/>
      <w:bCs/>
    </w:rPr>
  </w:style>
  <w:style w:type="character" w:customStyle="1" w:styleId="Tekstpodstawowy2Znak">
    <w:name w:val="Tekst podstawowy 2 Znak"/>
    <w:basedOn w:val="Domylnaczcionkaakapitu"/>
    <w:link w:val="Tekstpodstawowy2"/>
    <w:semiHidden/>
    <w:locked/>
    <w:rsid w:val="00E057FD"/>
    <w:rPr>
      <w:rFonts w:cs="Times New Roman"/>
      <w:sz w:val="20"/>
      <w:szCs w:val="20"/>
    </w:rPr>
  </w:style>
  <w:style w:type="paragraph" w:styleId="Tekstpodstawowy3">
    <w:name w:val="Body Text 3"/>
    <w:basedOn w:val="Normalny"/>
    <w:link w:val="Tekstpodstawowy3Znak"/>
    <w:rsid w:val="005A1ECE"/>
    <w:pPr>
      <w:autoSpaceDE w:val="0"/>
      <w:autoSpaceDN w:val="0"/>
      <w:adjustRightInd w:val="0"/>
      <w:spacing w:before="240"/>
      <w:jc w:val="both"/>
    </w:pPr>
  </w:style>
  <w:style w:type="character" w:customStyle="1" w:styleId="Tekstpodstawowy3Znak">
    <w:name w:val="Tekst podstawowy 3 Znak"/>
    <w:basedOn w:val="Domylnaczcionkaakapitu"/>
    <w:link w:val="Tekstpodstawowy3"/>
    <w:semiHidden/>
    <w:locked/>
    <w:rsid w:val="00E057FD"/>
    <w:rPr>
      <w:rFonts w:cs="Times New Roman"/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5A1ECE"/>
    <w:pPr>
      <w:autoSpaceDE w:val="0"/>
      <w:autoSpaceDN w:val="0"/>
      <w:adjustRightInd w:val="0"/>
      <w:spacing w:line="360" w:lineRule="auto"/>
      <w:ind w:left="705" w:hanging="705"/>
      <w:jc w:val="both"/>
    </w:pPr>
  </w:style>
  <w:style w:type="character" w:customStyle="1" w:styleId="Tekstpodstawowywcity2Znak">
    <w:name w:val="Tekst podstawowy wcięty 2 Znak"/>
    <w:basedOn w:val="Domylnaczcionkaakapitu"/>
    <w:link w:val="Tekstpodstawowywcity2"/>
    <w:semiHidden/>
    <w:locked/>
    <w:rsid w:val="00E057FD"/>
    <w:rPr>
      <w:rFonts w:cs="Times New Roman"/>
      <w:sz w:val="20"/>
      <w:szCs w:val="20"/>
    </w:rPr>
  </w:style>
  <w:style w:type="paragraph" w:styleId="Nagwek">
    <w:name w:val="header"/>
    <w:basedOn w:val="Normalny"/>
    <w:link w:val="NagwekZnak"/>
    <w:rsid w:val="005A1ECE"/>
    <w:pPr>
      <w:tabs>
        <w:tab w:val="center" w:pos="4536"/>
        <w:tab w:val="right" w:pos="9072"/>
      </w:tabs>
    </w:pPr>
    <w:rPr>
      <w:rFonts w:ascii="Arial" w:hAnsi="Arial"/>
      <w:lang w:val="en-US"/>
    </w:rPr>
  </w:style>
  <w:style w:type="character" w:customStyle="1" w:styleId="NagwekZnak">
    <w:name w:val="Nagłówek Znak"/>
    <w:basedOn w:val="Domylnaczcionkaakapitu"/>
    <w:link w:val="Nagwek"/>
    <w:semiHidden/>
    <w:locked/>
    <w:rsid w:val="00E057FD"/>
    <w:rPr>
      <w:rFonts w:cs="Times New Roman"/>
      <w:sz w:val="20"/>
      <w:szCs w:val="20"/>
    </w:rPr>
  </w:style>
  <w:style w:type="paragraph" w:styleId="NormalnyWeb">
    <w:name w:val="Normal (Web)"/>
    <w:basedOn w:val="Normalny"/>
    <w:rsid w:val="005A1ECE"/>
    <w:pPr>
      <w:spacing w:before="100" w:beforeAutospacing="1" w:after="100" w:afterAutospacing="1"/>
    </w:pPr>
    <w:rPr>
      <w:sz w:val="24"/>
      <w:szCs w:val="24"/>
    </w:rPr>
  </w:style>
  <w:style w:type="paragraph" w:customStyle="1" w:styleId="info">
    <w:name w:val="info"/>
    <w:basedOn w:val="Normalny"/>
    <w:rsid w:val="005A1ECE"/>
    <w:pPr>
      <w:spacing w:before="100" w:beforeAutospacing="1" w:after="100" w:afterAutospacing="1"/>
      <w:ind w:left="125" w:right="125"/>
      <w:jc w:val="both"/>
    </w:pPr>
    <w:rPr>
      <w:color w:val="333333"/>
      <w:sz w:val="15"/>
      <w:szCs w:val="15"/>
    </w:rPr>
  </w:style>
  <w:style w:type="paragraph" w:styleId="Spistreci1">
    <w:name w:val="toc 1"/>
    <w:basedOn w:val="Normalny"/>
    <w:next w:val="Normalny"/>
    <w:autoRedefine/>
    <w:semiHidden/>
    <w:rsid w:val="005A1ECE"/>
    <w:pPr>
      <w:spacing w:line="360" w:lineRule="auto"/>
    </w:pPr>
    <w:rPr>
      <w:rFonts w:ascii="Arial" w:hAnsi="Arial"/>
      <w:sz w:val="22"/>
    </w:rPr>
  </w:style>
  <w:style w:type="paragraph" w:styleId="Zwykytekst">
    <w:name w:val="Plain Text"/>
    <w:basedOn w:val="Normalny"/>
    <w:link w:val="ZwykytekstZnak"/>
    <w:rsid w:val="005A1ECE"/>
    <w:rPr>
      <w:rFonts w:ascii="Courier New" w:hAnsi="Courier New" w:cs="Courier New"/>
    </w:rPr>
  </w:style>
  <w:style w:type="character" w:customStyle="1" w:styleId="ZwykytekstZnak">
    <w:name w:val="Zwykły tekst Znak"/>
    <w:basedOn w:val="Domylnaczcionkaakapitu"/>
    <w:link w:val="Zwykytekst"/>
    <w:semiHidden/>
    <w:locked/>
    <w:rsid w:val="00E057FD"/>
    <w:rPr>
      <w:rFonts w:ascii="Courier New" w:hAnsi="Courier New" w:cs="Courier New"/>
      <w:sz w:val="20"/>
      <w:szCs w:val="20"/>
    </w:rPr>
  </w:style>
  <w:style w:type="table" w:styleId="Tabela-Siatka">
    <w:name w:val="Table Grid"/>
    <w:basedOn w:val="Standardowy"/>
    <w:rsid w:val="00ED2D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ejaxtextrozdzialy">
    <w:name w:val="stejax_text_rozdzialy"/>
    <w:basedOn w:val="Normalny"/>
    <w:rsid w:val="00E74AFA"/>
    <w:pPr>
      <w:spacing w:before="100" w:beforeAutospacing="1" w:after="100" w:afterAutospacing="1"/>
    </w:pPr>
    <w:rPr>
      <w:sz w:val="24"/>
      <w:szCs w:val="24"/>
    </w:rPr>
  </w:style>
  <w:style w:type="paragraph" w:customStyle="1" w:styleId="stejaxtext">
    <w:name w:val="stejax_text"/>
    <w:basedOn w:val="Normalny"/>
    <w:rsid w:val="00E74AFA"/>
    <w:pPr>
      <w:spacing w:before="100" w:beforeAutospacing="1" w:after="100" w:afterAutospacing="1"/>
    </w:pPr>
    <w:rPr>
      <w:sz w:val="24"/>
      <w:szCs w:val="24"/>
    </w:rPr>
  </w:style>
  <w:style w:type="character" w:styleId="Pogrubienie">
    <w:name w:val="Strong"/>
    <w:basedOn w:val="Domylnaczcionkaakapitu"/>
    <w:qFormat/>
    <w:rsid w:val="00E74AFA"/>
    <w:rPr>
      <w:rFonts w:cs="Times New Roman"/>
      <w:b/>
      <w:bCs/>
    </w:rPr>
  </w:style>
  <w:style w:type="paragraph" w:styleId="Tekstprzypisukocowego">
    <w:name w:val="endnote text"/>
    <w:basedOn w:val="Normalny"/>
    <w:link w:val="TekstprzypisukocowegoZnak"/>
    <w:semiHidden/>
    <w:rsid w:val="00666F18"/>
  </w:style>
  <w:style w:type="character" w:customStyle="1" w:styleId="TekstprzypisukocowegoZnak">
    <w:name w:val="Tekst przypisu końcowego Znak"/>
    <w:basedOn w:val="Domylnaczcionkaakapitu"/>
    <w:link w:val="Tekstprzypisukocowego"/>
    <w:semiHidden/>
    <w:locked/>
    <w:rsid w:val="00E057FD"/>
    <w:rPr>
      <w:rFonts w:cs="Times New Roman"/>
      <w:sz w:val="20"/>
      <w:szCs w:val="20"/>
    </w:rPr>
  </w:style>
  <w:style w:type="character" w:styleId="Odwoanieprzypisukocowego">
    <w:name w:val="endnote reference"/>
    <w:basedOn w:val="Domylnaczcionkaakapitu"/>
    <w:semiHidden/>
    <w:rsid w:val="00666F18"/>
    <w:rPr>
      <w:rFonts w:cs="Times New Roman"/>
      <w:vertAlign w:val="superscript"/>
    </w:rPr>
  </w:style>
  <w:style w:type="paragraph" w:customStyle="1" w:styleId="Tytu10">
    <w:name w:val="Tytuł 10"/>
    <w:basedOn w:val="Normalny"/>
    <w:rsid w:val="00621AB8"/>
    <w:pPr>
      <w:jc w:val="center"/>
    </w:pPr>
    <w:rPr>
      <w:rFonts w:ascii="Switzerland" w:hAnsi="Switzerland"/>
      <w:b/>
    </w:rPr>
  </w:style>
  <w:style w:type="paragraph" w:customStyle="1" w:styleId="Tytu9">
    <w:name w:val="Tytuł 9"/>
    <w:basedOn w:val="Tytu10"/>
    <w:rsid w:val="00621AB8"/>
    <w:rPr>
      <w:sz w:val="18"/>
    </w:rPr>
  </w:style>
  <w:style w:type="paragraph" w:styleId="Tekstdymka">
    <w:name w:val="Balloon Text"/>
    <w:basedOn w:val="Normalny"/>
    <w:link w:val="TekstdymkaZnak"/>
    <w:rsid w:val="00E96C69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locked/>
    <w:rsid w:val="00E96C69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qFormat/>
    <w:rsid w:val="00E96C69"/>
    <w:pPr>
      <w:ind w:left="720"/>
      <w:contextualSpacing/>
    </w:pPr>
  </w:style>
  <w:style w:type="paragraph" w:styleId="Tytu">
    <w:name w:val="Title"/>
    <w:basedOn w:val="Normalny"/>
    <w:link w:val="TytuZnak"/>
    <w:qFormat/>
    <w:rsid w:val="00F845D2"/>
    <w:pPr>
      <w:jc w:val="center"/>
    </w:pPr>
    <w:rPr>
      <w:b/>
      <w:sz w:val="24"/>
      <w:szCs w:val="24"/>
      <w:u w:val="single"/>
    </w:rPr>
  </w:style>
  <w:style w:type="character" w:customStyle="1" w:styleId="TytuZnak">
    <w:name w:val="Tytuł Znak"/>
    <w:basedOn w:val="Domylnaczcionkaakapitu"/>
    <w:link w:val="Tytu"/>
    <w:locked/>
    <w:rsid w:val="00F845D2"/>
    <w:rPr>
      <w:rFonts w:cs="Times New Roman"/>
      <w:b/>
      <w:sz w:val="24"/>
      <w:szCs w:val="24"/>
      <w:u w:val="single"/>
    </w:rPr>
  </w:style>
  <w:style w:type="paragraph" w:customStyle="1" w:styleId="Standard">
    <w:name w:val="Standard"/>
    <w:rsid w:val="007F7871"/>
    <w:pPr>
      <w:widowControl w:val="0"/>
      <w:suppressAutoHyphens/>
      <w:autoSpaceDN w:val="0"/>
      <w:textAlignment w:val="baseline"/>
    </w:pPr>
    <w:rPr>
      <w:rFonts w:eastAsia="Lucida Sans Unicode" w:cs="Tahoma"/>
      <w:kern w:val="3"/>
      <w:sz w:val="24"/>
      <w:szCs w:val="24"/>
    </w:rPr>
  </w:style>
  <w:style w:type="paragraph" w:customStyle="1" w:styleId="Akapitzlist1">
    <w:name w:val="Akapit z listą1"/>
    <w:basedOn w:val="Normalny"/>
    <w:qFormat/>
    <w:rsid w:val="006C1BEA"/>
    <w:pPr>
      <w:ind w:left="708"/>
    </w:pPr>
  </w:style>
  <w:style w:type="character" w:customStyle="1" w:styleId="Bodytext2">
    <w:name w:val="Body text (2)_"/>
    <w:link w:val="Bodytext20"/>
    <w:rsid w:val="00DE7187"/>
    <w:rPr>
      <w:shd w:val="clear" w:color="auto" w:fill="FFFFFF"/>
    </w:rPr>
  </w:style>
  <w:style w:type="paragraph" w:customStyle="1" w:styleId="Bodytext20">
    <w:name w:val="Body text (2)"/>
    <w:basedOn w:val="Normalny"/>
    <w:link w:val="Bodytext2"/>
    <w:rsid w:val="00DE7187"/>
    <w:pPr>
      <w:widowControl w:val="0"/>
      <w:shd w:val="clear" w:color="auto" w:fill="FFFFFF"/>
      <w:spacing w:before="360" w:line="317" w:lineRule="exact"/>
      <w:ind w:left="-144" w:right="432" w:hanging="760"/>
      <w:jc w:val="both"/>
    </w:pPr>
    <w:rPr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2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0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67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876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5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0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60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7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36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14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020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0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93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75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0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833</Words>
  <Characters>5612</Characters>
  <Application>Microsoft Office Word</Application>
  <DocSecurity>0</DocSecurity>
  <Lines>181</Lines>
  <Paragraphs>79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TOM 1</vt:lpstr>
      <vt:lpstr>TOM 1</vt:lpstr>
    </vt:vector>
  </TitlesOfParts>
  <Company/>
  <LinksUpToDate>false</LinksUpToDate>
  <CharactersWithSpaces>6366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TOM 1</dc:title>
  <dc:subject/>
  <dc:creator>EKOSYSTEM</dc:creator>
  <cp:keywords/>
  <cp:lastModifiedBy>Sebastian W</cp:lastModifiedBy>
  <cp:revision>3</cp:revision>
  <cp:lastPrinted>2024-07-13T23:37:00Z</cp:lastPrinted>
  <dcterms:created xsi:type="dcterms:W3CDTF">2024-07-07T22:27:00Z</dcterms:created>
  <dcterms:modified xsi:type="dcterms:W3CDTF">2024-07-13T23:53:00Z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1243913975</vt:i4>
  </property>
  <property fmtid="{D5CDD505-2E9C-101B-9397-08002B2CF9AE}" pid="3" name="_EmailSubject">
    <vt:lpwstr>Tom VI</vt:lpwstr>
  </property>
  <property fmtid="{D5CDD505-2E9C-101B-9397-08002B2CF9AE}" pid="4" name="_AuthorEmail">
    <vt:lpwstr>mschmidt@abmsolid.com.pl</vt:lpwstr>
  </property>
  <property fmtid="{D5CDD505-2E9C-101B-9397-08002B2CF9AE}" pid="5" name="_AuthorEmailDisplayName">
    <vt:lpwstr>Marcin Schmidt</vt:lpwstr>
  </property>
  <property fmtid="{D5CDD505-2E9C-101B-9397-08002B2CF9AE}" pid="6" name="_ReviewingToolsShownOnce">
    <vt:lpwstr/>
  </property>
</Properties>
</file>